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43" w:rsidRDefault="003D5F43">
      <w:pPr>
        <w:rPr>
          <w:lang w:val="en-US"/>
        </w:rPr>
      </w:pPr>
    </w:p>
    <w:p w:rsidR="003D5F43" w:rsidRDefault="003D5F43" w:rsidP="003D5F43">
      <w:pPr>
        <w:pStyle w:val="2"/>
        <w:shd w:val="clear" w:color="auto" w:fill="FFFFFF"/>
        <w:spacing w:before="0" w:beforeAutospacing="0" w:after="0" w:afterAutospacing="0" w:line="264" w:lineRule="atLeast"/>
        <w:jc w:val="center"/>
        <w:rPr>
          <w:i/>
          <w:color w:val="444646"/>
          <w:sz w:val="28"/>
          <w:szCs w:val="28"/>
          <w:u w:val="single"/>
          <w:lang w:val="en-US"/>
        </w:rPr>
      </w:pPr>
      <w:r>
        <w:rPr>
          <w:i/>
          <w:color w:val="444646"/>
          <w:sz w:val="28"/>
          <w:szCs w:val="28"/>
          <w:u w:val="single"/>
        </w:rPr>
        <w:t>Вниманию</w:t>
      </w:r>
    </w:p>
    <w:p w:rsidR="003D5F43" w:rsidRDefault="003D5F43" w:rsidP="003D5F43">
      <w:pPr>
        <w:pStyle w:val="2"/>
        <w:shd w:val="clear" w:color="auto" w:fill="FFFFFF"/>
        <w:spacing w:before="0" w:beforeAutospacing="0" w:after="0" w:afterAutospacing="0" w:line="264" w:lineRule="atLeast"/>
        <w:jc w:val="center"/>
        <w:rPr>
          <w:i/>
          <w:color w:val="444646"/>
          <w:sz w:val="28"/>
          <w:szCs w:val="28"/>
          <w:u w:val="single"/>
        </w:rPr>
      </w:pPr>
      <w:r>
        <w:rPr>
          <w:i/>
          <w:color w:val="444646"/>
          <w:sz w:val="28"/>
          <w:szCs w:val="28"/>
          <w:u w:val="single"/>
        </w:rPr>
        <w:t>комиссий по назначению государственных пособий семьям, воспитывающим детей, и пособий по временной нетрудоспособности</w:t>
      </w:r>
    </w:p>
    <w:p w:rsidR="003D5F43" w:rsidRDefault="003D5F43" w:rsidP="003D5F43">
      <w:pPr>
        <w:rPr>
          <w:sz w:val="28"/>
          <w:szCs w:val="28"/>
        </w:rPr>
      </w:pPr>
      <w:r>
        <w:rPr>
          <w:color w:val="444646"/>
          <w:sz w:val="28"/>
          <w:szCs w:val="28"/>
          <w:shd w:val="clear" w:color="auto" w:fill="FFFFFF"/>
        </w:rPr>
        <w:t> </w:t>
      </w:r>
    </w:p>
    <w:p w:rsidR="003D5F43" w:rsidRDefault="003D5F43" w:rsidP="003D5F43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  <w:r>
        <w:rPr>
          <w:color w:val="444646"/>
          <w:sz w:val="28"/>
          <w:szCs w:val="28"/>
        </w:rPr>
        <w:t>С 01.01.2025 вступили в силу изменения и дополнения в Закон Республики Беларусь от 29.12.2012 N 7-З "О государственных пособиях семьям, воспитывающим детей" (Закон N 7-З).</w:t>
      </w:r>
    </w:p>
    <w:p w:rsidR="003D5F43" w:rsidRDefault="003D5F43" w:rsidP="003D5F43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  <w:bookmarkStart w:id="0" w:name="13"/>
      <w:bookmarkEnd w:id="0"/>
      <w:proofErr w:type="gramStart"/>
      <w:r>
        <w:rPr>
          <w:color w:val="444646"/>
          <w:sz w:val="28"/>
          <w:szCs w:val="28"/>
        </w:rPr>
        <w:t>Государственные пособия, предусмотренные Законом N 7-З, не назначаются на детей, находящихся в государственных учреждениях образования, организациях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56 календарных дней в году</w:t>
      </w:r>
      <w:proofErr w:type="gramEnd"/>
      <w:r>
        <w:rPr>
          <w:color w:val="444646"/>
          <w:sz w:val="28"/>
          <w:szCs w:val="28"/>
        </w:rPr>
        <w:t>) (абзац третий часть первая подпункта 3.2 пункта 3 статьи 1 Закона N 7-З).</w:t>
      </w:r>
    </w:p>
    <w:p w:rsidR="003D5F43" w:rsidRDefault="003D5F43" w:rsidP="003D5F43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  <w:bookmarkStart w:id="1" w:name="14"/>
      <w:bookmarkEnd w:id="1"/>
      <w:proofErr w:type="gramStart"/>
      <w:r>
        <w:rPr>
          <w:color w:val="444646"/>
          <w:sz w:val="28"/>
          <w:szCs w:val="28"/>
        </w:rPr>
        <w:t>Форма справки о том, что гражданин является обучающимся, содержит в подстрочном примечании необходимость для указания иных сведений, к которым  можно отнести сведения о том, что ребенок обеспечивается (не обеспечивается) проживанием и питанием за счет средств республиканского или местных бюджетов (Приложение 1 к постановлению Министерства образования Республики Беларусь 21.06.2012 N 67 "Об установлении форм справок").</w:t>
      </w:r>
      <w:proofErr w:type="gramEnd"/>
    </w:p>
    <w:p w:rsidR="003D5F43" w:rsidRDefault="003D5F43" w:rsidP="003D5F43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  <w:bookmarkStart w:id="2" w:name="15"/>
      <w:bookmarkEnd w:id="2"/>
      <w:r>
        <w:rPr>
          <w:color w:val="444646"/>
          <w:sz w:val="28"/>
          <w:szCs w:val="28"/>
        </w:rPr>
        <w:t>Закон N 7-З содержит норму, об отсутствии права на пособие на ребенка, находящегося 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бюджетов.</w:t>
      </w:r>
    </w:p>
    <w:p w:rsidR="003D5F43" w:rsidRDefault="003D5F43" w:rsidP="003D5F43">
      <w:pPr>
        <w:shd w:val="clear" w:color="auto" w:fill="FFFFFF"/>
        <w:ind w:firstLine="538"/>
        <w:jc w:val="both"/>
        <w:rPr>
          <w:color w:val="444646"/>
          <w:sz w:val="28"/>
          <w:szCs w:val="28"/>
        </w:rPr>
      </w:pPr>
      <w:r>
        <w:rPr>
          <w:color w:val="444646"/>
          <w:sz w:val="28"/>
          <w:szCs w:val="28"/>
        </w:rPr>
        <w:t>Соответственно, при обращении граждан в учреждения образования, организации физической культуры и спорта за выдачей справки для целей назначения государственных пособий на детей, все справки должны содержать информацию об обеспечении (необеспечении) ребёнка проживанием и питанием за счет средств республиканского или местных бюджетов.</w:t>
      </w:r>
    </w:p>
    <w:p w:rsidR="003D5F43" w:rsidRDefault="003D5F43">
      <w:pPr>
        <w:rPr>
          <w:lang w:val="en-US"/>
        </w:rPr>
      </w:pPr>
    </w:p>
    <w:p w:rsidR="003D5F43" w:rsidRDefault="003D5F43">
      <w:pPr>
        <w:rPr>
          <w:lang w:val="en-US"/>
        </w:rPr>
      </w:pPr>
    </w:p>
    <w:p w:rsidR="003D5F43" w:rsidRPr="003D5F43" w:rsidRDefault="003D5F43">
      <w:r>
        <w:t xml:space="preserve">Начальник Шумилинского </w:t>
      </w:r>
      <w:proofErr w:type="spellStart"/>
      <w:r>
        <w:t>райсектора</w:t>
      </w:r>
      <w:proofErr w:type="spellEnd"/>
      <w:r>
        <w:t xml:space="preserve">                                            </w:t>
      </w:r>
      <w:bookmarkStart w:id="3" w:name="_GoBack"/>
      <w:bookmarkEnd w:id="3"/>
      <w:r>
        <w:t xml:space="preserve">      </w:t>
      </w:r>
      <w:proofErr w:type="spellStart"/>
      <w:r>
        <w:t>И.Ф.Лялюго</w:t>
      </w:r>
      <w:proofErr w:type="spellEnd"/>
    </w:p>
    <w:sectPr w:rsidR="003D5F43" w:rsidRPr="003D5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43"/>
    <w:rsid w:val="001E16FA"/>
    <w:rsid w:val="003D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3D5F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5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3D5F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5F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Лялюго Ирина Фёдоровна</dc:creator>
  <cp:lastModifiedBy>Лялюго Ирина Фёдоровна</cp:lastModifiedBy>
  <cp:revision>1</cp:revision>
  <dcterms:created xsi:type="dcterms:W3CDTF">2025-10-27T09:06:00Z</dcterms:created>
  <dcterms:modified xsi:type="dcterms:W3CDTF">2025-10-27T09:07:00Z</dcterms:modified>
</cp:coreProperties>
</file>