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A82" w:rsidRDefault="00993A82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ШУМИЛИНСКОГО РАЙОННОГО СОВЕТА ДЕПУТАТОВ</w:t>
      </w:r>
    </w:p>
    <w:p w:rsidR="00993A82" w:rsidRDefault="00993A82">
      <w:pPr>
        <w:pStyle w:val="newncpi"/>
        <w:ind w:firstLine="0"/>
        <w:jc w:val="center"/>
      </w:pPr>
      <w:r>
        <w:rPr>
          <w:rStyle w:val="datepr"/>
        </w:rPr>
        <w:t>29 декабря 2021 г.</w:t>
      </w:r>
      <w:r>
        <w:rPr>
          <w:rStyle w:val="number"/>
        </w:rPr>
        <w:t xml:space="preserve"> № 223</w:t>
      </w:r>
    </w:p>
    <w:p w:rsidR="00993A82" w:rsidRDefault="00993A82">
      <w:pPr>
        <w:pStyle w:val="titlencpi"/>
      </w:pPr>
      <w:r>
        <w:t>О районном бюджете на 2022 год</w:t>
      </w:r>
    </w:p>
    <w:p w:rsidR="00993A82" w:rsidRDefault="00993A82">
      <w:pPr>
        <w:pStyle w:val="preamble"/>
      </w:pPr>
      <w:r>
        <w:t>На основании пункта 3 статьи 100 Бюджетного кодекса Республики Беларусь и подпункта 1.2 пункта 1 статьи 17 Закона Республики Беларусь от 4 января 2010 г. № 108-З «О местном управлении и самоуправлении в Республике Беларусь» Шумилинский районный Совет депутатов РЕШИЛ:</w:t>
      </w:r>
    </w:p>
    <w:p w:rsidR="00993A82" w:rsidRDefault="00993A82">
      <w:pPr>
        <w:pStyle w:val="point"/>
      </w:pPr>
      <w:r>
        <w:t>1. Утвердить районный бюджет на 2022 год по расходам в сумме 42 023 750,00 белорусского рубля (далее – рубль) исходя из прогнозируемого объема доходов в сумме 44 258 350,00 рубля с превышением доходов над расходами в сумме 2 234 600,00 рубля.</w:t>
      </w:r>
    </w:p>
    <w:p w:rsidR="00993A82" w:rsidRDefault="00993A82">
      <w:pPr>
        <w:pStyle w:val="newncpi"/>
      </w:pPr>
      <w:r>
        <w:t>Установить размер профицита районного бюджета на 2022 год в сумме 2 234 600,00 рубля и направления его использования согласно приложению 1.</w:t>
      </w:r>
    </w:p>
    <w:p w:rsidR="00993A82" w:rsidRDefault="00993A82">
      <w:pPr>
        <w:pStyle w:val="point"/>
      </w:pPr>
      <w:r>
        <w:t>2. Установить:</w:t>
      </w:r>
    </w:p>
    <w:p w:rsidR="00993A82" w:rsidRDefault="00993A82">
      <w:pPr>
        <w:pStyle w:val="underpoint"/>
      </w:pPr>
      <w:r>
        <w:t>2.1. нормативы отчислений в бюджеты сельсоветов на 2022 год согласно приложению 2;</w:t>
      </w:r>
    </w:p>
    <w:p w:rsidR="00993A82" w:rsidRDefault="00993A82">
      <w:pPr>
        <w:pStyle w:val="underpoint"/>
      </w:pPr>
      <w:r>
        <w:t>2.2. норматив отчислений в районный бюджет от курортного сбора, поступающего по объектам обложения, находящимся на территории Шумилинского района, – в размере 100 процентов.</w:t>
      </w:r>
    </w:p>
    <w:p w:rsidR="00993A82" w:rsidRDefault="00993A82">
      <w:pPr>
        <w:pStyle w:val="point"/>
      </w:pPr>
      <w:r>
        <w:t>3. Установить на 2022 год:</w:t>
      </w:r>
    </w:p>
    <w:p w:rsidR="00993A82" w:rsidRDefault="00993A82">
      <w:pPr>
        <w:pStyle w:val="underpoint"/>
      </w:pPr>
      <w:r>
        <w:t>3.1. доходы районного бюджета в сумме 44 258 350,00 рубля согласно приложению 3;</w:t>
      </w:r>
    </w:p>
    <w:p w:rsidR="00993A82" w:rsidRDefault="00993A82">
      <w:pPr>
        <w:pStyle w:val="underpoint"/>
      </w:pPr>
      <w:r>
        <w:t>3.2. расходы районного бюджета в сумме 42 023 750,00 рубля по функциональной классификации расходов бюджета по разделам, подразделам и видам расходов согласно приложению 4;</w:t>
      </w:r>
    </w:p>
    <w:p w:rsidR="00993A82" w:rsidRDefault="00993A82">
      <w:pPr>
        <w:pStyle w:val="underpoint"/>
      </w:pPr>
      <w:r>
        <w:t>3.3. распределение бюджетных назначений по распорядителям бюджетных средств в соответствии с ведомственной классификацией расходов районного бюджета и функциональной классификацией расходов бюджета согласно приложению 5;</w:t>
      </w:r>
    </w:p>
    <w:p w:rsidR="00993A82" w:rsidRDefault="00993A82">
      <w:pPr>
        <w:pStyle w:val="underpoint"/>
      </w:pPr>
      <w:r>
        <w:t>3.4. перечень государственных программ и подпрограмм, финансирование которых предусматривается за счет средств районного бюджета, согласно приложению 6.</w:t>
      </w:r>
    </w:p>
    <w:p w:rsidR="00993A82" w:rsidRDefault="00993A82">
      <w:pPr>
        <w:pStyle w:val="point"/>
      </w:pPr>
      <w:r>
        <w:t>4. Создать в 2022 году в расходной части районного бюджета резервный фонд Шумилинского районного исполнительного комитета (далее – райисполком) и установить его в размере 162 120,00 рубля, определяемом в соответствии с пунктом 4 статьи 42 Бюджетного кодекса Республики Беларусь.</w:t>
      </w:r>
    </w:p>
    <w:p w:rsidR="00993A82" w:rsidRDefault="00993A82">
      <w:pPr>
        <w:pStyle w:val="point"/>
      </w:pPr>
      <w:r>
        <w:t>5. Установить размер оборотной кассовой наличности по районному бюджету на 1 января 2023 г. в сумме 50 000,00 рубля.</w:t>
      </w:r>
    </w:p>
    <w:p w:rsidR="00993A82" w:rsidRDefault="00993A82">
      <w:pPr>
        <w:pStyle w:val="point"/>
      </w:pPr>
      <w:r>
        <w:t>6. В 2022 году передать:</w:t>
      </w:r>
    </w:p>
    <w:p w:rsidR="00993A82" w:rsidRDefault="00993A82">
      <w:pPr>
        <w:pStyle w:val="newncpi"/>
      </w:pPr>
      <w:r>
        <w:t>из районного бюджета межбюджетные трансферты в бюджеты сельсоветов в сумме 155 405,00 рубля согласно приложению 7;</w:t>
      </w:r>
    </w:p>
    <w:p w:rsidR="00993A82" w:rsidRDefault="00993A82">
      <w:pPr>
        <w:pStyle w:val="newncpi"/>
      </w:pPr>
      <w:r>
        <w:t>из бюджетов сельсоветов межбюджетные трансферты в районный бюджет в сумме 5 428,00 рубля согласно приложению 8.</w:t>
      </w:r>
    </w:p>
    <w:p w:rsidR="00993A82" w:rsidRDefault="00993A82">
      <w:pPr>
        <w:pStyle w:val="point"/>
      </w:pPr>
      <w:r>
        <w:t>7. Установить на конец 2022 года:</w:t>
      </w:r>
    </w:p>
    <w:p w:rsidR="00993A82" w:rsidRDefault="00993A82">
      <w:pPr>
        <w:pStyle w:val="underpoint"/>
      </w:pPr>
      <w:r>
        <w:t>7.1. лимит долга райисполкома и Шумилинского районного Совета депутатов в размере 587 700,00 рубля;</w:t>
      </w:r>
    </w:p>
    <w:p w:rsidR="00993A82" w:rsidRDefault="00993A82">
      <w:pPr>
        <w:pStyle w:val="underpoint"/>
      </w:pPr>
      <w:r>
        <w:t>7.2. лимит долга, гарантированного райисполкомом, в размере 99 800,00 рубля.</w:t>
      </w:r>
    </w:p>
    <w:p w:rsidR="00993A82" w:rsidRDefault="00993A82">
      <w:pPr>
        <w:pStyle w:val="point"/>
      </w:pPr>
      <w:r>
        <w:t>8. Установить, что в 2022 году:</w:t>
      </w:r>
    </w:p>
    <w:p w:rsidR="00993A82" w:rsidRDefault="00993A82">
      <w:pPr>
        <w:pStyle w:val="underpoint"/>
      </w:pPr>
      <w:r>
        <w:t>8.1. предельный размер дефицита бюджетов сельсоветов на конец 2022 года составляет 0 (ноль) рублей;</w:t>
      </w:r>
    </w:p>
    <w:p w:rsidR="00993A82" w:rsidRDefault="00993A82">
      <w:pPr>
        <w:pStyle w:val="underpoint"/>
      </w:pPr>
      <w:r>
        <w:t>8.2. за предоставление гарантии райисполкома по кредитам, выдаваемым банками Республики Беларусь, взимается плата в районный бюджет в размере двухсот базовых величин, но не более 1 процента от суммы кредита, если иное не установлено законодательными актами.</w:t>
      </w:r>
    </w:p>
    <w:p w:rsidR="00993A82" w:rsidRDefault="00993A82">
      <w:pPr>
        <w:pStyle w:val="point"/>
      </w:pPr>
      <w:r>
        <w:t>9. Направлять в 2022 году средства районного бюджета на:</w:t>
      </w:r>
    </w:p>
    <w:p w:rsidR="00993A82" w:rsidRDefault="00993A82">
      <w:pPr>
        <w:pStyle w:val="underpoint"/>
      </w:pPr>
      <w:r>
        <w:t>9.1. оказание финансовой поддержки государства молодым и многодетным семьям в погашении задолженности по кредитам, выданным банками на строительство (реконструкцию) или приобретение жилых помещений, в том числе на приобретение не завершенных строительством капитальных строений, подлежащих реконструкции и переоборудованию под жилые помещения (за исключением льготных кредитов, предоставленных гражданам Республики Беларусь в соответствии с законодательными актами);</w:t>
      </w:r>
    </w:p>
    <w:p w:rsidR="00993A82" w:rsidRDefault="00993A82">
      <w:pPr>
        <w:pStyle w:val="underpoint"/>
      </w:pPr>
      <w:r>
        <w:t>9.2. оплату труда адвокатов в случаях, когда адвокат участвовал в дознании, предварительном следствии и судебном разбирательстве по назначению в соответствии с законодательством.</w:t>
      </w:r>
    </w:p>
    <w:p w:rsidR="00993A82" w:rsidRDefault="00993A82">
      <w:pPr>
        <w:pStyle w:val="point"/>
      </w:pPr>
      <w:r>
        <w:t>10. Установить, что в 2022 году финансовым отделом райисполкома могут приниматься решения о предоставлении бюджетных кредитов бюджетам сельсоветов на покрытие временных кассовых разрывов, возникающих при исполнении бюджетов сельсоветов без взимания процентов за пользование ими.</w:t>
      </w:r>
    </w:p>
    <w:p w:rsidR="00993A82" w:rsidRDefault="00993A82">
      <w:pPr>
        <w:pStyle w:val="point"/>
      </w:pPr>
      <w:r>
        <w:t>11. Райисполкому принять меры, необходимые для реализации настоящего решения.</w:t>
      </w:r>
    </w:p>
    <w:p w:rsidR="00993A82" w:rsidRDefault="00993A82">
      <w:pPr>
        <w:pStyle w:val="point"/>
      </w:pPr>
      <w:r>
        <w:t>12. Сельским Советам депутатов обеспечить своевременное утверждение бюджетов сельсоветов.</w:t>
      </w:r>
    </w:p>
    <w:p w:rsidR="00993A82" w:rsidRDefault="00993A82">
      <w:pPr>
        <w:pStyle w:val="point"/>
      </w:pPr>
      <w:r>
        <w:t>13. Настоящее решение вступает в силу с 1 января 2022 г.</w:t>
      </w:r>
    </w:p>
    <w:p w:rsidR="00993A82" w:rsidRDefault="00993A8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993A8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Н.А.Будневич</w:t>
            </w:r>
            <w:proofErr w:type="spellEnd"/>
          </w:p>
        </w:tc>
      </w:tr>
    </w:tbl>
    <w:p w:rsidR="00993A82" w:rsidRDefault="00993A82">
      <w:pPr>
        <w:pStyle w:val="newncpi0"/>
      </w:pPr>
      <w:r>
        <w:t> </w:t>
      </w:r>
    </w:p>
    <w:p w:rsidR="00993A82" w:rsidRDefault="00993A82">
      <w:pPr>
        <w:pStyle w:val="newncpi0"/>
      </w:pPr>
    </w:p>
    <w:p w:rsidR="00993A82" w:rsidRDefault="00993A82">
      <w:pPr>
        <w:pStyle w:val="newncpi0"/>
      </w:pPr>
    </w:p>
    <w:p w:rsidR="00993A82" w:rsidRDefault="00993A82">
      <w:pPr>
        <w:pStyle w:val="newncpi0"/>
      </w:pPr>
    </w:p>
    <w:p w:rsidR="00993A82" w:rsidRDefault="00993A82">
      <w:pPr>
        <w:pStyle w:val="newncpi0"/>
      </w:pPr>
    </w:p>
    <w:p w:rsidR="00993A82" w:rsidRDefault="00993A82">
      <w:pPr>
        <w:pStyle w:val="newncpi0"/>
      </w:pPr>
    </w:p>
    <w:p w:rsidR="00993A82" w:rsidRDefault="00993A82">
      <w:pPr>
        <w:pStyle w:val="newncpi0"/>
      </w:pPr>
    </w:p>
    <w:p w:rsidR="00993A82" w:rsidRDefault="00993A82">
      <w:pPr>
        <w:pStyle w:val="newncpi0"/>
      </w:pPr>
    </w:p>
    <w:p w:rsidR="00993A82" w:rsidRDefault="00993A82">
      <w:pPr>
        <w:pStyle w:val="newncpi0"/>
      </w:pPr>
    </w:p>
    <w:p w:rsidR="00993A82" w:rsidRDefault="00993A82">
      <w:pPr>
        <w:pStyle w:val="newncpi0"/>
      </w:pPr>
    </w:p>
    <w:p w:rsidR="00993A82" w:rsidRDefault="00993A82">
      <w:pPr>
        <w:pStyle w:val="newncpi0"/>
      </w:pPr>
    </w:p>
    <w:p w:rsidR="00993A82" w:rsidRDefault="00993A82">
      <w:pPr>
        <w:pStyle w:val="newncpi0"/>
      </w:pPr>
    </w:p>
    <w:p w:rsidR="00993A82" w:rsidRDefault="00993A82">
      <w:pPr>
        <w:pStyle w:val="newncpi0"/>
      </w:pPr>
    </w:p>
    <w:p w:rsidR="00993A82" w:rsidRDefault="00993A82">
      <w:pPr>
        <w:pStyle w:val="newncpi0"/>
      </w:pPr>
    </w:p>
    <w:p w:rsidR="00993A82" w:rsidRDefault="00993A82">
      <w:pPr>
        <w:pStyle w:val="newncpi0"/>
      </w:pPr>
    </w:p>
    <w:p w:rsidR="00993A82" w:rsidRDefault="00993A82">
      <w:pPr>
        <w:pStyle w:val="newncpi0"/>
      </w:pPr>
    </w:p>
    <w:p w:rsidR="00993A82" w:rsidRDefault="00993A82">
      <w:pPr>
        <w:pStyle w:val="newncpi0"/>
      </w:pPr>
    </w:p>
    <w:p w:rsidR="00993A82" w:rsidRDefault="00993A82">
      <w:pPr>
        <w:pStyle w:val="newncpi0"/>
      </w:pPr>
    </w:p>
    <w:p w:rsidR="00993A82" w:rsidRDefault="00993A82">
      <w:pPr>
        <w:pStyle w:val="newncpi0"/>
      </w:pPr>
    </w:p>
    <w:p w:rsidR="00993A82" w:rsidRDefault="00993A82">
      <w:pPr>
        <w:pStyle w:val="newncpi0"/>
      </w:pPr>
    </w:p>
    <w:p w:rsidR="00993A82" w:rsidRDefault="00993A82">
      <w:pPr>
        <w:pStyle w:val="newncpi0"/>
      </w:pPr>
    </w:p>
    <w:p w:rsidR="00993A82" w:rsidRDefault="00993A82">
      <w:pPr>
        <w:pStyle w:val="newncpi0"/>
      </w:pPr>
    </w:p>
    <w:p w:rsidR="00993A82" w:rsidRDefault="00993A82">
      <w:pPr>
        <w:pStyle w:val="newncpi0"/>
      </w:pPr>
    </w:p>
    <w:p w:rsidR="00993A82" w:rsidRDefault="00993A82">
      <w:pPr>
        <w:pStyle w:val="newncpi0"/>
      </w:pPr>
    </w:p>
    <w:p w:rsidR="00993A82" w:rsidRDefault="00993A82">
      <w:pPr>
        <w:pStyle w:val="newncpi0"/>
      </w:pPr>
    </w:p>
    <w:p w:rsidR="00993A82" w:rsidRDefault="00993A82">
      <w:pPr>
        <w:pStyle w:val="newncpi0"/>
      </w:pPr>
    </w:p>
    <w:p w:rsidR="00993A82" w:rsidRDefault="00993A82">
      <w:pPr>
        <w:pStyle w:val="newncpi0"/>
      </w:pPr>
    </w:p>
    <w:p w:rsidR="00993A82" w:rsidRDefault="00993A82">
      <w:pPr>
        <w:pStyle w:val="newncpi0"/>
      </w:pPr>
    </w:p>
    <w:p w:rsidR="00993A82" w:rsidRDefault="00993A82">
      <w:pPr>
        <w:pStyle w:val="newncpi0"/>
      </w:pPr>
    </w:p>
    <w:p w:rsidR="00993A82" w:rsidRDefault="00993A82">
      <w:pPr>
        <w:pStyle w:val="newncpi0"/>
      </w:pPr>
    </w:p>
    <w:p w:rsidR="00993A82" w:rsidRDefault="00993A82">
      <w:pPr>
        <w:pStyle w:val="newncpi0"/>
      </w:pPr>
    </w:p>
    <w:p w:rsidR="00993A82" w:rsidRDefault="00993A82">
      <w:pPr>
        <w:pStyle w:val="newncpi0"/>
      </w:pPr>
    </w:p>
    <w:p w:rsidR="00993A82" w:rsidRDefault="00993A82">
      <w:pPr>
        <w:pStyle w:val="newncpi0"/>
      </w:pPr>
    </w:p>
    <w:p w:rsidR="00993A82" w:rsidRDefault="00993A82">
      <w:pPr>
        <w:pStyle w:val="newncpi0"/>
      </w:pPr>
    </w:p>
    <w:p w:rsidR="00993A82" w:rsidRDefault="00993A82">
      <w:pPr>
        <w:pStyle w:val="newncpi0"/>
      </w:pPr>
    </w:p>
    <w:p w:rsidR="00993A82" w:rsidRDefault="00993A82">
      <w:pPr>
        <w:pStyle w:val="newncpi0"/>
      </w:pPr>
    </w:p>
    <w:p w:rsidR="00993A82" w:rsidRDefault="00993A82">
      <w:pPr>
        <w:pStyle w:val="newncpi0"/>
      </w:pPr>
    </w:p>
    <w:p w:rsidR="00993A82" w:rsidRDefault="00993A82">
      <w:pPr>
        <w:pStyle w:val="newncpi0"/>
      </w:pPr>
    </w:p>
    <w:p w:rsidR="00993A82" w:rsidRDefault="00993A82">
      <w:pPr>
        <w:pStyle w:val="newncpi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993A82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append1"/>
            </w:pPr>
            <w:r>
              <w:t>Приложение 1</w:t>
            </w:r>
          </w:p>
          <w:p w:rsidR="00993A82" w:rsidRDefault="00993A82">
            <w:pPr>
              <w:pStyle w:val="append"/>
            </w:pPr>
            <w:r>
              <w:t>к решению</w:t>
            </w:r>
            <w:r>
              <w:br/>
              <w:t>Шумилинского районного</w:t>
            </w:r>
            <w:r>
              <w:br/>
              <w:t>Совета депутатов</w:t>
            </w:r>
            <w:r>
              <w:br/>
              <w:t xml:space="preserve">29.12.2021 № 223 </w:t>
            </w:r>
          </w:p>
        </w:tc>
      </w:tr>
    </w:tbl>
    <w:p w:rsidR="00993A82" w:rsidRDefault="00993A82">
      <w:pPr>
        <w:pStyle w:val="titlep"/>
        <w:jc w:val="left"/>
      </w:pPr>
      <w:r>
        <w:t xml:space="preserve">НАПРАВЛЕНИЯ </w:t>
      </w:r>
      <w:r>
        <w:br/>
        <w:t>использования профицита районного бюджета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683"/>
        <w:gridCol w:w="566"/>
        <w:gridCol w:w="993"/>
        <w:gridCol w:w="1133"/>
        <w:gridCol w:w="1376"/>
        <w:gridCol w:w="1596"/>
      </w:tblGrid>
      <w:tr w:rsidR="00993A82">
        <w:trPr>
          <w:trHeight w:val="238"/>
        </w:trPr>
        <w:tc>
          <w:tcPr>
            <w:tcW w:w="197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3A82" w:rsidRDefault="00993A82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3A82" w:rsidRDefault="00993A82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3A82" w:rsidRDefault="00993A82">
            <w:pPr>
              <w:pStyle w:val="table10"/>
              <w:jc w:val="center"/>
            </w:pPr>
            <w:r>
              <w:t>Источник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3A82" w:rsidRDefault="00993A82">
            <w:pPr>
              <w:pStyle w:val="table10"/>
              <w:jc w:val="center"/>
            </w:pPr>
            <w:r>
              <w:t>Тип источника</w:t>
            </w:r>
          </w:p>
        </w:tc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3A82" w:rsidRDefault="00993A82">
            <w:pPr>
              <w:pStyle w:val="table10"/>
              <w:jc w:val="center"/>
            </w:pPr>
            <w:r>
              <w:t>Детализация</w:t>
            </w:r>
          </w:p>
        </w:tc>
        <w:tc>
          <w:tcPr>
            <w:tcW w:w="85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3A82" w:rsidRDefault="00993A82">
            <w:pPr>
              <w:pStyle w:val="table10"/>
              <w:jc w:val="center"/>
            </w:pPr>
            <w:r>
              <w:t>Сумма, рублей</w:t>
            </w:r>
          </w:p>
        </w:tc>
      </w:tr>
      <w:tr w:rsidR="00993A82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ВНУТРЕННЕЕ ФИНАНСИРОВАНИЕ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–2 234 600,00</w:t>
            </w:r>
          </w:p>
        </w:tc>
      </w:tr>
      <w:tr w:rsidR="00993A82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Источники, получаемые от банков, иных юридических и физических лиц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–2 234 600,00</w:t>
            </w:r>
          </w:p>
        </w:tc>
      </w:tr>
      <w:tr w:rsidR="00993A82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Ценные бумаги, эмитируемые местными исполнительными и распорядительными органами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–2 234 600,00</w:t>
            </w:r>
          </w:p>
        </w:tc>
      </w:tr>
      <w:tr w:rsidR="00993A82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Погашение основного долга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–2 234 600,00</w:t>
            </w:r>
          </w:p>
        </w:tc>
      </w:tr>
      <w:tr w:rsidR="00993A82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Платежи Правительства Республики Беларусь, местных исполнительных и распорядительных органов в качестве гаранта по погашению и обслуживанию кредитов, выданных банками Республики Беларусь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–4 000,00</w:t>
            </w:r>
          </w:p>
        </w:tc>
      </w:tr>
      <w:tr w:rsidR="00993A82">
        <w:trPr>
          <w:trHeight w:val="238"/>
        </w:trPr>
        <w:tc>
          <w:tcPr>
            <w:tcW w:w="197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Возврат сумм, выплаченных Правительством Республики Беларусь, местными исполнительными и распорядительными органами в счет выполнения гарантий по кредитам, выданным банками Республики Беларусь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4 000,00</w:t>
            </w:r>
          </w:p>
        </w:tc>
      </w:tr>
    </w:tbl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993A82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append1"/>
            </w:pPr>
            <w:r>
              <w:t>Приложение 2</w:t>
            </w:r>
          </w:p>
          <w:p w:rsidR="00993A82" w:rsidRDefault="00993A82">
            <w:pPr>
              <w:pStyle w:val="append"/>
            </w:pPr>
            <w:r>
              <w:t>к решению</w:t>
            </w:r>
            <w:r>
              <w:br/>
              <w:t>Шумилинского районного</w:t>
            </w:r>
            <w:r>
              <w:br/>
              <w:t>Совета депутатов</w:t>
            </w:r>
            <w:r>
              <w:br/>
              <w:t xml:space="preserve">29.12.2021 № 223 </w:t>
            </w:r>
          </w:p>
        </w:tc>
      </w:tr>
    </w:tbl>
    <w:p w:rsidR="00993A82" w:rsidRDefault="00993A82">
      <w:pPr>
        <w:pStyle w:val="titlep"/>
        <w:jc w:val="left"/>
      </w:pPr>
      <w:r>
        <w:t>НОРМАТИВЫ</w:t>
      </w:r>
      <w:r>
        <w:br/>
        <w:t>отчислений в бюджеты сельсоветов</w:t>
      </w:r>
    </w:p>
    <w:p w:rsidR="00993A82" w:rsidRDefault="00993A82">
      <w:pPr>
        <w:pStyle w:val="edizmeren"/>
      </w:pPr>
      <w:r>
        <w:t>(процентов)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47"/>
        <w:gridCol w:w="1761"/>
        <w:gridCol w:w="2023"/>
        <w:gridCol w:w="2023"/>
        <w:gridCol w:w="1783"/>
        <w:gridCol w:w="1410"/>
      </w:tblGrid>
      <w:tr w:rsidR="00993A82">
        <w:trPr>
          <w:trHeight w:val="238"/>
        </w:trPr>
        <w:tc>
          <w:tcPr>
            <w:tcW w:w="18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3A82" w:rsidRDefault="00993A82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9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3A82" w:rsidRDefault="00993A82">
            <w:pPr>
              <w:pStyle w:val="table10"/>
              <w:jc w:val="center"/>
            </w:pPr>
            <w:r>
              <w:t>Наименование сельсоветов</w:t>
            </w:r>
          </w:p>
        </w:tc>
        <w:tc>
          <w:tcPr>
            <w:tcW w:w="10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3A82" w:rsidRDefault="00993A82">
            <w:pPr>
              <w:pStyle w:val="table10"/>
              <w:jc w:val="center"/>
            </w:pPr>
            <w:r>
              <w:t>От налога за владение собаками (по месту нахождения объекта налогообложения)</w:t>
            </w:r>
          </w:p>
        </w:tc>
        <w:tc>
          <w:tcPr>
            <w:tcW w:w="10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3A82" w:rsidRDefault="00993A82">
            <w:pPr>
              <w:pStyle w:val="table10"/>
              <w:jc w:val="center"/>
            </w:pPr>
            <w:r>
              <w:t>От сбора с заготовителей (по месту нахождения объекта налогообложения)</w:t>
            </w:r>
          </w:p>
        </w:tc>
        <w:tc>
          <w:tcPr>
            <w:tcW w:w="9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3A82" w:rsidRDefault="00993A82">
            <w:pPr>
              <w:pStyle w:val="table10"/>
              <w:jc w:val="center"/>
            </w:pPr>
            <w:r>
              <w:t>От доходов от сдачи в аренду имущества, находящегося в собственности Шумилинского района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3A82" w:rsidRDefault="00993A82">
            <w:pPr>
              <w:pStyle w:val="table10"/>
              <w:jc w:val="center"/>
            </w:pPr>
            <w:r>
              <w:t>От подоходного налога с физических лиц</w:t>
            </w:r>
          </w:p>
        </w:tc>
      </w:tr>
      <w:tr w:rsidR="00993A82">
        <w:trPr>
          <w:trHeight w:val="23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proofErr w:type="spellStart"/>
            <w:r>
              <w:t>Добейский</w:t>
            </w:r>
            <w:proofErr w:type="spellEnd"/>
            <w:r>
              <w:t xml:space="preserve"> 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0,8056</w:t>
            </w:r>
          </w:p>
        </w:tc>
      </w:tr>
      <w:tr w:rsidR="00993A82">
        <w:trPr>
          <w:trHeight w:val="23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center"/>
            </w:pPr>
            <w: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proofErr w:type="spellStart"/>
            <w:r>
              <w:t>Ковляковский</w:t>
            </w:r>
            <w:proofErr w:type="spellEnd"/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0,6937</w:t>
            </w:r>
          </w:p>
        </w:tc>
      </w:tr>
      <w:tr w:rsidR="00993A82">
        <w:trPr>
          <w:trHeight w:val="23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proofErr w:type="spellStart"/>
            <w:r>
              <w:t>Ловжанский</w:t>
            </w:r>
            <w:proofErr w:type="spellEnd"/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0,7994</w:t>
            </w:r>
          </w:p>
        </w:tc>
      </w:tr>
      <w:tr w:rsidR="00993A82">
        <w:trPr>
          <w:trHeight w:val="23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center"/>
            </w:pPr>
            <w:r>
              <w:t>4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proofErr w:type="spellStart"/>
            <w:r>
              <w:t>Мишневичский</w:t>
            </w:r>
            <w:proofErr w:type="spellEnd"/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0,7155</w:t>
            </w:r>
          </w:p>
        </w:tc>
      </w:tr>
      <w:tr w:rsidR="00993A82">
        <w:trPr>
          <w:trHeight w:val="23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center"/>
            </w:pPr>
            <w:r>
              <w:t>5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Николаевский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0,6094</w:t>
            </w:r>
          </w:p>
        </w:tc>
      </w:tr>
      <w:tr w:rsidR="00993A82">
        <w:trPr>
          <w:trHeight w:val="23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center"/>
            </w:pPr>
            <w:r>
              <w:t>6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proofErr w:type="spellStart"/>
            <w:r>
              <w:t>Обольский</w:t>
            </w:r>
            <w:proofErr w:type="spellEnd"/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0,4832</w:t>
            </w:r>
          </w:p>
        </w:tc>
      </w:tr>
      <w:tr w:rsidR="00993A82">
        <w:trPr>
          <w:trHeight w:val="23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center"/>
            </w:pPr>
            <w:r>
              <w:t>7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proofErr w:type="spellStart"/>
            <w:r>
              <w:t>Светлосельский</w:t>
            </w:r>
            <w:proofErr w:type="spellEnd"/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0,5534</w:t>
            </w:r>
          </w:p>
        </w:tc>
      </w:tr>
      <w:tr w:rsidR="00993A82">
        <w:trPr>
          <w:trHeight w:val="238"/>
        </w:trPr>
        <w:tc>
          <w:tcPr>
            <w:tcW w:w="18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center"/>
            </w:pPr>
            <w:r>
              <w:t>8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proofErr w:type="spellStart"/>
            <w:r>
              <w:t>Сиротинский</w:t>
            </w:r>
            <w:proofErr w:type="spellEnd"/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0,7185</w:t>
            </w:r>
          </w:p>
        </w:tc>
      </w:tr>
    </w:tbl>
    <w:p w:rsidR="00993A82" w:rsidRDefault="00993A82">
      <w:pPr>
        <w:pStyle w:val="newncpi"/>
      </w:pPr>
      <w:r>
        <w:t> </w:t>
      </w: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993A82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append1"/>
            </w:pPr>
            <w:r>
              <w:t>Приложение 3</w:t>
            </w:r>
          </w:p>
          <w:p w:rsidR="00993A82" w:rsidRDefault="00993A82">
            <w:pPr>
              <w:pStyle w:val="append"/>
            </w:pPr>
            <w:r>
              <w:t>к решению</w:t>
            </w:r>
            <w:r>
              <w:br/>
              <w:t>Шумилинского районного</w:t>
            </w:r>
            <w:r>
              <w:br/>
              <w:t>Совета депутатов</w:t>
            </w:r>
            <w:r>
              <w:br/>
              <w:t xml:space="preserve">29.12.2021 № 223 </w:t>
            </w:r>
          </w:p>
        </w:tc>
      </w:tr>
    </w:tbl>
    <w:p w:rsidR="00993A82" w:rsidRDefault="00993A82">
      <w:pPr>
        <w:pStyle w:val="titlep"/>
        <w:jc w:val="left"/>
      </w:pPr>
      <w:r>
        <w:t xml:space="preserve">ДОХОДЫ </w:t>
      </w:r>
      <w:r>
        <w:br/>
        <w:t>районного бюджета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542"/>
        <w:gridCol w:w="709"/>
        <w:gridCol w:w="1133"/>
        <w:gridCol w:w="566"/>
        <w:gridCol w:w="709"/>
        <w:gridCol w:w="1017"/>
        <w:gridCol w:w="1671"/>
      </w:tblGrid>
      <w:tr w:rsidR="00993A82">
        <w:trPr>
          <w:trHeight w:val="240"/>
        </w:trPr>
        <w:tc>
          <w:tcPr>
            <w:tcW w:w="189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3A82" w:rsidRDefault="00993A82">
            <w:pPr>
              <w:pStyle w:val="table10"/>
              <w:jc w:val="center"/>
            </w:pPr>
            <w:r>
              <w:t>Наименование доходов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3A82" w:rsidRDefault="00993A82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3A82" w:rsidRDefault="00993A82">
            <w:pPr>
              <w:pStyle w:val="table10"/>
              <w:jc w:val="center"/>
            </w:pPr>
            <w:r>
              <w:t>Подгруппа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3A82" w:rsidRDefault="00993A82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3A82" w:rsidRDefault="00993A82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3A82" w:rsidRDefault="00993A82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89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3A82" w:rsidRDefault="00993A82">
            <w:pPr>
              <w:pStyle w:val="table10"/>
              <w:jc w:val="center"/>
            </w:pPr>
            <w:r>
              <w:t>Сумма, рублей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НАЛОГОВЫЕ ДОХОДЫ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14 633 899,00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Налоги на доходы и прибыль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9 066 827,00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Налоги на доходы, уплачиваемые физическими лицами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8 439 541,00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Подоходный налог с физических лиц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8 439 541,00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Подоходный налог с физических лиц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8 381 995,00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Подоходный налог с физических лиц, исчисленный с доходов, полученных от осуществления предпринимательской деятельности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41 658,00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Подоходный налог с физических лиц в фиксированных суммах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07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15 888,00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Налоги на доходы и прибыль, уплачиваемые организациями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627 286,00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Налог на прибыль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627 286,00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Налог на прибыль, зачисленный в местные бюджеты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92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627 286,00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Налоги на собственность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1 572 796,00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Налоги на недвижимое имущество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367 267,00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Земельный налог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367 267,00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Земельный налог с организаций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359 486,00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Земельный налог с физических лиц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7 781,00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Налоги на остаточную стоимость имущества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1 205 529,00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Налог на недвижимость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1 205 529,00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Налог на недвижимость организаций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1 139 530,00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Налог на недвижимость физических лиц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65 999,00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Налоги на товары (работы, услуги)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3 916 823,00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Налоги от выручки от реализации товаров (работ, услуг)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3 841 359,00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Налог на добавленную стоимость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2 743 486,00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Налог на добавленную стоимость по оборотам по реализации товаров (работ, услуг), имущественных прав на территории Республики Беларусь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2 743 486,00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Другие налоги от выручки от реализации товаров (работ, услуг)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1 097 873,00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Налог при упрощенной системе налогообложения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720 170,00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Единый налог с индивидуальных предпринимателей и иных физических лиц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127 603,00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Единый налог для производителей сельскохозяйственной продукции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250 100,00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Налоги и сборы на отдельные виды деятельности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16 328,00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Сбор с заготовителей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16 328,00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Сборы за пользование товарами (разрешения на их использование), осуществление деятельности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59 136,00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Налог за владение собаками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4 057,00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Специальные сборы, пошлины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9 787,00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Сбор за осуществление ремесленной деятельности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9 787,00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Налог за добычу (изъятие) природных ресурсов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21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45 292,00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Налог за добычу (изъятие) иных природных ресурсов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21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45 292,00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Другие налоги, сборы (пошлины) и другие налоговые доходы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77 453,00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Другие налоги, сборы (пошлины) и другие налоговые доходы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77 453,00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Государственная пошлина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76 646,00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Государственная пошлина за совершение иных юридически значимых действий с организаций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36 040,00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Государственная пошлина за совершение иных юридически значимых действий с физических лиц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40 606,00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Иные налоги, сборы (пошлины) и другие налоговые доходы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807,00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Курортный сбор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807,00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НЕНАЛОГОВЫЕ ДОХОДЫ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2 631 499,00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Доходы от использования имущества, находящегося в государственной собственности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385 944,00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Доходы от размещения денежных средств бюджетов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133 663,00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Проценты за пользование денежными средствами бюджетов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133 663,00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Проценты, уплачиваемые банками за пользование денежными средствами республиканского и местных бюджетов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114 007,00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Проценты за пользование бюджетными займами, бюджетными кредитами, а также по платежам, произведенным из бюджета в соответствии с гарантиями Правительства Республики Беларусь и местных исполнительных и распорядительных органов по кредитам, выдаваемым банками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19 656,00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Дивиденды по акциям и доходы от других форм участия в капитале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252 281,00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Дивиденды по акциям и доходы от других форм участия в капитале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252 281,00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Доходы от перечисления части прибыли унитарных предприятий, государственных объединений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252 281,00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Доходы от осуществления приносящей доходы деятельности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1 815 113,00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Доходы от сдачи в аренду имущества, находящегося в государственной собственности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64 101,00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Доходы от сдачи в аренду земельных участков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32 381,00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Арендная плата за пользование земельными участками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30 987,00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Арендная плата за рыболовные угодья, поверхностные водные объекты (их части)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1 394,00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Доходы от сдачи в аренду иного имущества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31 720,00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Поступления средств (части средств), полученных от сдачи в аренду капитальных строений (зданий, сооружений), изолированных помещений, </w:t>
            </w:r>
            <w:proofErr w:type="spellStart"/>
            <w:r>
              <w:t>машино</w:t>
            </w:r>
            <w:proofErr w:type="spellEnd"/>
            <w:r>
              <w:t xml:space="preserve">-мест, их частей, имущества военного назначения, переданных в хозяйственное ведение или оперативное управление юридических лиц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31 720,00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Административные платежи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76,00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Административные платежи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76,00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Плата, взимаемая при осуществлении иных административных процедур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76,00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Доходы от осуществления приносящей доходы деятельности и компенсации расходов государства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1 460 667,00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Доходы от осуществления приносящей доходы деятельности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1 046,00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Доходы от оказания платных услуг (работ), получаемые государственными органами (их территориальными органами) и зачисляемые в бюджеты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1 046,00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Компенсации расходов государства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1 459 621,00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Плата за питание детей, получающих дошкольное образование, специальное образование на уровне дошкольного образования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293 460,00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Доходы, поступающие в порядке возмещения расходов по содержанию граждан, находящихся на государственном обеспечении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271 130,00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Плата за получение дополнительного образования детей и молодежи в государственных детских школах искусств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07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40 845,00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Доходы, поступающие в возмещение расходов на коммунальные услуги, включая отопление, потребляемую электроэнергию и другие услуги, эксплуатацию, капитальный и текущий ремонт капитальных строений (зданий, сооружений), изолированных помещений, </w:t>
            </w:r>
            <w:proofErr w:type="spellStart"/>
            <w:r>
              <w:t>машино</w:t>
            </w:r>
            <w:proofErr w:type="spellEnd"/>
            <w:r>
              <w:t xml:space="preserve">-мест, их частей, передаваемых в аренду или безвозмездное пользование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686 110,00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Прочие доходы, поступающие в счет компенсации расходов государства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168 076,00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Доходы от реализации государственного имущества, кроме средств от реализации принадлежащего государству имущества в соответствии с законодательством о приватизации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290 269,00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Доходы от реализации имущества, имущественных прав на объекты интеллектуальной собственности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274 166,00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Доходы от приватизации (продажи) жилых помещений государственного жилищного фонда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259 166,00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Доходы от отчуждения организациями (за исключением бюджетных) в процессе хозяйственной деятельности имущества, находящегося в государственной собственности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15 000,00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Доходы от имущества, конфискованного и иным способом обращенного в доход государства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7 500,00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Доходы от реализации (использования) иного конфискованного или иным способом обращенного в доход государства имущества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7 500,00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Доходы от продажи земельных участков в частную собственность гражданам, негосударственным юридическим лицам, собственность иностранным государствам, международным организациям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8 603,00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Доходы от продажи земельных участков в частную собственность гражданам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8 603,00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Штрафы, удержания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91 789,00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Штрафы, удержания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91 789,00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Штрафы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51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91 789,00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Штрафы за нарушение порядка использования средств республиканского и местных бюджетов либо организации государственных закупок товаров (работ, услуг) за счет указанных средств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51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1 125,00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Штрафы за совершение иных административных правонарушений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51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90 664,00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Прочие неналоговые доходы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338 653,00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Прочие неналоговые доходы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338 653,00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Возмещение средств бюджета, потерь, вреда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39 910,00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Возмещение сумм незаконно полученных, использованных не по целевому назначению или с нарушением бюджетного законодательства средств из бюджета, в том числе государственных целевых бюджетных средств, а также государственных внебюджетных средств (за исключением бюджета государственного внебюджетного фонда социальной защиты населения Республики Беларусь) и начисленных на них процентов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39 910,00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Прочие неналоговые доходы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55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298 743,00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Поступления по пеням, начисленным за несвоевременный возврат бюджетных займов, бюджетных ссуд, бюджетных кредитов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55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5 000,00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Поступления средств в счет компенсационных выплат стоимости удаляемых, пересаживаемых объектов растительного мира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55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18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59 000,00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Плата в соответствии с договором на размещение средства наружной рекламы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55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19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43 923,00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Иные неналоговые доходы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55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20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128 020,00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Средства, поступающие от взыскания (добровольной уплаты) денежных средств в соответствии с исполнительными документами, взыскателями по которым выступают местные финансовые органы, финансовые органы администраций районов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55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28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62 800,00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БЕЗВОЗМЕЗДНЫЕ ПОСТУПЛЕНИЯ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26 992 952,00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Безвозмездные поступления от других бюджетов бюджетной системы Республики Беларусь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26 992 952,00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Текущие безвозмездные поступления от других бюджетов бюджетной системы Республики Беларусь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26 992 952,00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Дотации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26 977 524,00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Субвенции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61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10 000,00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Субвенции на финансирование расходов по индексированным жилищным квотам (именным приватизационным чекам «Жилье»)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61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10 000,00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Иные 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5 428,00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Иные межбюджетные трансферты из нижестоящего бюджета вышестоящему бюджету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5 428,00</w:t>
            </w:r>
          </w:p>
        </w:tc>
      </w:tr>
      <w:tr w:rsidR="00993A82">
        <w:trPr>
          <w:trHeight w:val="240"/>
        </w:trPr>
        <w:tc>
          <w:tcPr>
            <w:tcW w:w="189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ВСЕГО доходов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44 258 350,00</w:t>
            </w:r>
          </w:p>
        </w:tc>
      </w:tr>
    </w:tbl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993A82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append1"/>
            </w:pPr>
            <w:r>
              <w:t>Приложение 4</w:t>
            </w:r>
          </w:p>
          <w:p w:rsidR="00993A82" w:rsidRDefault="00993A82">
            <w:pPr>
              <w:pStyle w:val="append"/>
            </w:pPr>
            <w:r>
              <w:t>к решению</w:t>
            </w:r>
            <w:r>
              <w:br/>
              <w:t>Шумилинского районного</w:t>
            </w:r>
            <w:r>
              <w:br/>
              <w:t>Совета депутатов</w:t>
            </w:r>
            <w:r>
              <w:br/>
              <w:t xml:space="preserve">29.12.2021 № 223 </w:t>
            </w:r>
          </w:p>
        </w:tc>
      </w:tr>
    </w:tbl>
    <w:p w:rsidR="00993A82" w:rsidRDefault="00993A82">
      <w:pPr>
        <w:pStyle w:val="titlep"/>
        <w:jc w:val="left"/>
      </w:pPr>
      <w:r>
        <w:t xml:space="preserve">РАСХОДЫ </w:t>
      </w:r>
      <w:r>
        <w:br/>
        <w:t>районного бюджета по функциональной классификации расходов бюджета по разделам, подразделам и видам расходов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242"/>
        <w:gridCol w:w="709"/>
        <w:gridCol w:w="1133"/>
        <w:gridCol w:w="566"/>
        <w:gridCol w:w="1697"/>
      </w:tblGrid>
      <w:tr w:rsidR="00993A82">
        <w:trPr>
          <w:trHeight w:val="238"/>
        </w:trPr>
        <w:tc>
          <w:tcPr>
            <w:tcW w:w="28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3A82" w:rsidRDefault="00993A82">
            <w:pPr>
              <w:pStyle w:val="table10"/>
              <w:jc w:val="center"/>
            </w:pPr>
            <w:r>
              <w:t>Наименование расходов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3A82" w:rsidRDefault="00993A82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3A82" w:rsidRDefault="00993A82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3A82" w:rsidRDefault="00993A82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3A82" w:rsidRDefault="00993A82">
            <w:pPr>
              <w:pStyle w:val="table10"/>
              <w:jc w:val="center"/>
            </w:pPr>
            <w:r>
              <w:t>Сумма, рублей</w:t>
            </w:r>
          </w:p>
        </w:tc>
      </w:tr>
      <w:tr w:rsidR="00993A82">
        <w:trPr>
          <w:trHeight w:val="238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4 712 300,00</w:t>
            </w:r>
          </w:p>
        </w:tc>
      </w:tr>
      <w:tr w:rsidR="00993A82">
        <w:trPr>
          <w:trHeight w:val="238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2 486 116,00</w:t>
            </w:r>
          </w:p>
        </w:tc>
      </w:tr>
      <w:tr w:rsidR="00993A82">
        <w:trPr>
          <w:trHeight w:val="238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2 446 828,00</w:t>
            </w:r>
          </w:p>
        </w:tc>
      </w:tr>
      <w:tr w:rsidR="00993A82">
        <w:trPr>
          <w:trHeight w:val="238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07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39 288,00</w:t>
            </w:r>
          </w:p>
        </w:tc>
      </w:tr>
      <w:tr w:rsidR="00993A82">
        <w:trPr>
          <w:trHeight w:val="238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Обслуживание государственного долга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210 000,00</w:t>
            </w:r>
          </w:p>
        </w:tc>
      </w:tr>
      <w:tr w:rsidR="00993A82">
        <w:trPr>
          <w:trHeight w:val="238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Обслуживание долга органов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210 000,00</w:t>
            </w:r>
          </w:p>
        </w:tc>
      </w:tr>
      <w:tr w:rsidR="00993A82">
        <w:trPr>
          <w:trHeight w:val="238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Резервные фонды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416 397,00</w:t>
            </w:r>
          </w:p>
        </w:tc>
      </w:tr>
      <w:tr w:rsidR="00993A82">
        <w:trPr>
          <w:trHeight w:val="238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Резервные фонды местных исполнительных и распорядительных органов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416 397,00</w:t>
            </w:r>
          </w:p>
        </w:tc>
      </w:tr>
      <w:tr w:rsidR="00993A82">
        <w:trPr>
          <w:trHeight w:val="238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1 444 382,00</w:t>
            </w:r>
          </w:p>
        </w:tc>
      </w:tr>
      <w:tr w:rsidR="00993A82">
        <w:trPr>
          <w:trHeight w:val="238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1 444 382,00</w:t>
            </w:r>
          </w:p>
        </w:tc>
      </w:tr>
      <w:tr w:rsidR="00993A82">
        <w:trPr>
          <w:trHeight w:val="238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155 405,00</w:t>
            </w:r>
          </w:p>
        </w:tc>
      </w:tr>
      <w:tr w:rsidR="00993A82">
        <w:trPr>
          <w:trHeight w:val="238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155 405,00</w:t>
            </w:r>
          </w:p>
        </w:tc>
      </w:tr>
      <w:tr w:rsidR="00993A82">
        <w:trPr>
          <w:trHeight w:val="238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НАЦИОНАЛЬНАЯ ОБОРОНА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6 600,00</w:t>
            </w:r>
          </w:p>
        </w:tc>
      </w:tr>
      <w:tr w:rsidR="00993A82">
        <w:trPr>
          <w:trHeight w:val="238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Обеспечение мобилизационной подготовки и мобилизации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6 600,00</w:t>
            </w:r>
          </w:p>
        </w:tc>
      </w:tr>
      <w:tr w:rsidR="00993A82">
        <w:trPr>
          <w:trHeight w:val="238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1 162 362,00</w:t>
            </w:r>
          </w:p>
        </w:tc>
      </w:tr>
      <w:tr w:rsidR="00993A82">
        <w:trPr>
          <w:trHeight w:val="238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Сельское хозяйство, </w:t>
            </w:r>
            <w:proofErr w:type="spellStart"/>
            <w:r>
              <w:t>рыбохозяйственная</w:t>
            </w:r>
            <w:proofErr w:type="spellEnd"/>
            <w:r>
              <w:t xml:space="preserve">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790 702,00</w:t>
            </w:r>
          </w:p>
        </w:tc>
      </w:tr>
      <w:tr w:rsidR="00993A82">
        <w:trPr>
          <w:trHeight w:val="238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Сельскохозяйственные организации, финансируемые из бюджета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577 702,00</w:t>
            </w:r>
          </w:p>
        </w:tc>
      </w:tr>
      <w:tr w:rsidR="00993A82">
        <w:trPr>
          <w:trHeight w:val="238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213 000,00</w:t>
            </w:r>
          </w:p>
        </w:tc>
      </w:tr>
      <w:tr w:rsidR="00993A82">
        <w:trPr>
          <w:trHeight w:val="238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Транспорт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28 910,00</w:t>
            </w:r>
          </w:p>
        </w:tc>
      </w:tr>
      <w:tr w:rsidR="00993A82">
        <w:trPr>
          <w:trHeight w:val="238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22 310,00</w:t>
            </w:r>
          </w:p>
        </w:tc>
      </w:tr>
      <w:tr w:rsidR="00993A82">
        <w:trPr>
          <w:trHeight w:val="238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Иные вопросы в области транспорта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6 600,00</w:t>
            </w:r>
          </w:p>
        </w:tc>
      </w:tr>
      <w:tr w:rsidR="00993A82">
        <w:trPr>
          <w:trHeight w:val="238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Топливо и энергетика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307 750,00</w:t>
            </w:r>
          </w:p>
        </w:tc>
      </w:tr>
      <w:tr w:rsidR="00993A82">
        <w:trPr>
          <w:trHeight w:val="238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Другая деятельность в области национальной экономики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35 000,00</w:t>
            </w:r>
          </w:p>
        </w:tc>
      </w:tr>
      <w:tr w:rsidR="00993A82">
        <w:trPr>
          <w:trHeight w:val="238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Имущественные отношения картография и геодезия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29 000,00</w:t>
            </w:r>
          </w:p>
        </w:tc>
      </w:tr>
      <w:tr w:rsidR="00993A82">
        <w:trPr>
          <w:trHeight w:val="238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Прочие отрасли национальной экономики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6 000,00</w:t>
            </w:r>
          </w:p>
        </w:tc>
      </w:tr>
      <w:tr w:rsidR="00993A82">
        <w:trPr>
          <w:trHeight w:val="238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125 736,00</w:t>
            </w:r>
          </w:p>
        </w:tc>
      </w:tr>
      <w:tr w:rsidR="00993A82">
        <w:trPr>
          <w:trHeight w:val="238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125 736,00</w:t>
            </w:r>
          </w:p>
        </w:tc>
      </w:tr>
      <w:tr w:rsidR="00993A82">
        <w:trPr>
          <w:trHeight w:val="238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5 697 592,00</w:t>
            </w:r>
          </w:p>
        </w:tc>
      </w:tr>
      <w:tr w:rsidR="00993A82">
        <w:trPr>
          <w:trHeight w:val="238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139 000,00</w:t>
            </w:r>
          </w:p>
        </w:tc>
      </w:tr>
      <w:tr w:rsidR="00993A82">
        <w:trPr>
          <w:trHeight w:val="238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4 900 092,00</w:t>
            </w:r>
          </w:p>
        </w:tc>
      </w:tr>
      <w:tr w:rsidR="00993A82">
        <w:trPr>
          <w:trHeight w:val="238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621 360,00</w:t>
            </w:r>
          </w:p>
        </w:tc>
      </w:tr>
      <w:tr w:rsidR="00993A82">
        <w:trPr>
          <w:trHeight w:val="238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37 140,00</w:t>
            </w:r>
          </w:p>
        </w:tc>
      </w:tr>
      <w:tr w:rsidR="00993A82">
        <w:trPr>
          <w:trHeight w:val="238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ЗДРАВООХРАНЕНИЕ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8 171 359,00</w:t>
            </w:r>
          </w:p>
        </w:tc>
      </w:tr>
      <w:tr w:rsidR="00993A82">
        <w:trPr>
          <w:trHeight w:val="238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8 171 359,00</w:t>
            </w:r>
          </w:p>
        </w:tc>
      </w:tr>
      <w:tr w:rsidR="00993A82">
        <w:trPr>
          <w:trHeight w:val="238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2 707 587,00</w:t>
            </w:r>
          </w:p>
        </w:tc>
      </w:tr>
      <w:tr w:rsidR="00993A82">
        <w:trPr>
          <w:trHeight w:val="238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590 340,00</w:t>
            </w:r>
          </w:p>
        </w:tc>
      </w:tr>
      <w:tr w:rsidR="00993A82">
        <w:trPr>
          <w:trHeight w:val="238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Физическая культура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590 340,00</w:t>
            </w:r>
          </w:p>
        </w:tc>
      </w:tr>
      <w:tr w:rsidR="00993A82">
        <w:trPr>
          <w:trHeight w:val="238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Культура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2 110 247,00</w:t>
            </w:r>
          </w:p>
        </w:tc>
      </w:tr>
      <w:tr w:rsidR="00993A82">
        <w:trPr>
          <w:trHeight w:val="238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Культура и искусство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2 110 247,00</w:t>
            </w:r>
          </w:p>
        </w:tc>
      </w:tr>
      <w:tr w:rsidR="00993A82">
        <w:trPr>
          <w:trHeight w:val="238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7 000,00</w:t>
            </w:r>
          </w:p>
        </w:tc>
      </w:tr>
      <w:tr w:rsidR="00993A82">
        <w:trPr>
          <w:trHeight w:val="238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Печатные средства массовой информации и издательства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7 000,00</w:t>
            </w:r>
          </w:p>
        </w:tc>
      </w:tr>
      <w:tr w:rsidR="00993A82">
        <w:trPr>
          <w:trHeight w:val="238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17 215 859,00</w:t>
            </w:r>
          </w:p>
        </w:tc>
      </w:tr>
      <w:tr w:rsidR="00993A82">
        <w:trPr>
          <w:trHeight w:val="238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4 167 610,00</w:t>
            </w:r>
          </w:p>
        </w:tc>
      </w:tr>
      <w:tr w:rsidR="00993A82">
        <w:trPr>
          <w:trHeight w:val="238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10 512 588,00</w:t>
            </w:r>
          </w:p>
        </w:tc>
      </w:tr>
      <w:tr w:rsidR="00993A82">
        <w:trPr>
          <w:trHeight w:val="238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Дополнительное образование взрослых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57 101,00</w:t>
            </w:r>
          </w:p>
        </w:tc>
      </w:tr>
      <w:tr w:rsidR="00993A82">
        <w:trPr>
          <w:trHeight w:val="238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1 871 432,00</w:t>
            </w:r>
          </w:p>
        </w:tc>
      </w:tr>
      <w:tr w:rsidR="00993A82">
        <w:trPr>
          <w:trHeight w:val="238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607 128,00</w:t>
            </w:r>
          </w:p>
        </w:tc>
      </w:tr>
      <w:tr w:rsidR="00993A82">
        <w:trPr>
          <w:trHeight w:val="238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2 224 355,00</w:t>
            </w:r>
          </w:p>
        </w:tc>
      </w:tr>
      <w:tr w:rsidR="00993A82">
        <w:trPr>
          <w:trHeight w:val="238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Социальная защита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1 715 952,00</w:t>
            </w:r>
          </w:p>
        </w:tc>
      </w:tr>
      <w:tr w:rsidR="00993A82">
        <w:trPr>
          <w:trHeight w:val="238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Помощь семьям, воспитывающим детей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1 080,00</w:t>
            </w:r>
          </w:p>
        </w:tc>
      </w:tr>
      <w:tr w:rsidR="00993A82">
        <w:trPr>
          <w:trHeight w:val="238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3 150,00</w:t>
            </w:r>
          </w:p>
        </w:tc>
      </w:tr>
      <w:tr w:rsidR="00993A82">
        <w:trPr>
          <w:trHeight w:val="238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Помощь в обеспечении жильем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15 000,00</w:t>
            </w:r>
          </w:p>
        </w:tc>
      </w:tr>
      <w:tr w:rsidR="00993A82">
        <w:trPr>
          <w:trHeight w:val="238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489 173,00</w:t>
            </w:r>
          </w:p>
        </w:tc>
      </w:tr>
      <w:tr w:rsidR="00993A82">
        <w:trPr>
          <w:trHeight w:val="238"/>
        </w:trPr>
        <w:tc>
          <w:tcPr>
            <w:tcW w:w="28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ВСЕГО расходов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42 023 750,00</w:t>
            </w:r>
          </w:p>
        </w:tc>
      </w:tr>
    </w:tbl>
    <w:p w:rsidR="00993A82" w:rsidRDefault="00993A82">
      <w:pPr>
        <w:pStyle w:val="newncpi"/>
      </w:pPr>
      <w:r>
        <w:t> </w:t>
      </w: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993A82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append1"/>
            </w:pPr>
            <w:r>
              <w:t>Приложение 5</w:t>
            </w:r>
          </w:p>
          <w:p w:rsidR="00993A82" w:rsidRDefault="00993A82">
            <w:pPr>
              <w:pStyle w:val="append"/>
            </w:pPr>
            <w:r>
              <w:t>к решению</w:t>
            </w:r>
            <w:r>
              <w:br/>
              <w:t>Шумилинского районного</w:t>
            </w:r>
            <w:r>
              <w:br/>
              <w:t>Совета депутатов</w:t>
            </w:r>
            <w:r>
              <w:br/>
              <w:t xml:space="preserve">29.12.2021 № 223 </w:t>
            </w:r>
          </w:p>
        </w:tc>
      </w:tr>
    </w:tbl>
    <w:p w:rsidR="00993A82" w:rsidRDefault="00993A82">
      <w:pPr>
        <w:pStyle w:val="titlep"/>
        <w:jc w:val="left"/>
      </w:pPr>
      <w:r>
        <w:t xml:space="preserve">РАСПРЕДЕЛЕНИЕ </w:t>
      </w:r>
      <w:r>
        <w:br/>
        <w:t>бюджетных назначений по распорядителям бюджетных средств в соответствии с ведомственной классификацией расходов районного бюджета и функциональной классификацией расходов бюджета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391"/>
        <w:gridCol w:w="709"/>
        <w:gridCol w:w="851"/>
        <w:gridCol w:w="1133"/>
        <w:gridCol w:w="566"/>
        <w:gridCol w:w="1697"/>
      </w:tblGrid>
      <w:tr w:rsidR="00993A82">
        <w:trPr>
          <w:trHeight w:val="238"/>
        </w:trPr>
        <w:tc>
          <w:tcPr>
            <w:tcW w:w="23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3A82" w:rsidRDefault="00993A82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3A82" w:rsidRDefault="00993A82">
            <w:pPr>
              <w:pStyle w:val="table10"/>
              <w:jc w:val="center"/>
            </w:pPr>
            <w:r>
              <w:t>Глава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3A82" w:rsidRDefault="00993A82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3A82" w:rsidRDefault="00993A82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3A82" w:rsidRDefault="00993A82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3A82" w:rsidRDefault="00993A82">
            <w:pPr>
              <w:pStyle w:val="table10"/>
              <w:jc w:val="center"/>
            </w:pPr>
            <w:r>
              <w:t>Объем финансирования, рублей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Государственное учреждение «Шумилинский районный архив»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39 288,00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39 288,00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39 288,00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07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39 288,00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Райисполком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4 768 893,00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3 250 593,00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1 574 623,00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1 574 623,00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В том числе Шумилинский районный Совет депутатов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103 083,00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Обслуживание государственного долга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210 000,00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Обслуживание долга органов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210 000,00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1 426 682,00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1 426 682,00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НАЦИОНАЛЬНАЯ ОБОРОНА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6 600,00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Обеспечение мобилизационной подготовки и мобилизации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6 600,00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41 600,00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Транспорт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6 600,00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Иные вопросы в области транспорта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6 600,00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Другая деятельность в области национальной экономики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35 000,00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Имущественные отношения картография и геодезия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29 000,00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Прочие отрасли национальной экономики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6 000,00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62 740,00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62 740,00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760 360,00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139 000,00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621 360,00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590 340,00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590 340,00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Физическая культура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590 340,00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80 000,00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70 000,00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10 000,00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15 948,00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Помощь в обеспечении жильем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15 000,00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948,00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Учреждение здравоохранения «Шумилинская центральная районная больница»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8 171 359,00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ЗДРАВООХРАНЕНИЕ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8 171 359,00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8 171 359,00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Отдел идеологической работы, культуры и по делам молодежи райисполкома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3 593 961,00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121 589,00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121 589,00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121 589,00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2 110 247,00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Культура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2 110 247,00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Культура и искусство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2 110 247,00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1 360 125,00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1 360 125,00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2 000,00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2 000,00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16 328 281,00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117 896,00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117 896,00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117 896,00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15 568 633,00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4 097 610,00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10 352 588,00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511 307,00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607 128,00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641 752,00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Социальная защита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641 752,00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1 234 420,00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364 117,00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364 117,00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364 117,00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790 702,00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Сельское хозяйство, </w:t>
            </w:r>
            <w:proofErr w:type="spellStart"/>
            <w:r>
              <w:t>рыбохозяйственная</w:t>
            </w:r>
            <w:proofErr w:type="spellEnd"/>
            <w:r>
              <w:t xml:space="preserve">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790 702,00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Сельскохозяйственные организации, финансируемые из бюджета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577 702,00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213 000,00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22 500,00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22 500,00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57 101,00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Дополнительное образование взрослых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57 101,00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Коммунальное унитарное предприятие бытового обслуживания населения Шумилинского района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088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10 000,00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088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10 000,00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088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10 000,00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088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10 000,00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Унитарное коммунальное производственное предприятие «Витебское городское жилищно-коммунальное хозяйство»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112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387 000,00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112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387 000,00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112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387 000,00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1 832 108,00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268 603,00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268 603,00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268 603,00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1 563 505,00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Социальная защита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1 074 200,00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Помощь семьям, воспитывающим детей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1 080,00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488 225,00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Государственное природоохранное учреждение «Республиканский ландшафтный заказник «</w:t>
            </w:r>
            <w:proofErr w:type="spellStart"/>
            <w:r>
              <w:t>Козьянский</w:t>
            </w:r>
            <w:proofErr w:type="spellEnd"/>
            <w:r>
              <w:t>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145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40 496,00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145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40 496,00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145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40 496,00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Финансовый отдел райисполкома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322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4 894 992,00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322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7 700,00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322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7 700,00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322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7 700,00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322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330 060,00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Транспорт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322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22 310,00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322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22 310,00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Топливо и энергетика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322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307 750,00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322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4 550 232,00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322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4 513 092,00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322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37 140,00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322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7 000,00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322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7 000,00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Печатные средства массовой информации и издательства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322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7 000,00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proofErr w:type="spellStart"/>
            <w:r>
              <w:t>Добейский</w:t>
            </w:r>
            <w:proofErr w:type="spellEnd"/>
            <w:r>
              <w:t xml:space="preserve"> сельский исполнительный комитет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323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22 254,00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323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22 254,00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323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22 254,00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323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22 254,00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proofErr w:type="spellStart"/>
            <w:r>
              <w:t>Ковляковский</w:t>
            </w:r>
            <w:proofErr w:type="spellEnd"/>
            <w:r>
              <w:t xml:space="preserve"> сельский исполнительный комитет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324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18 177,00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324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18 177,00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324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18 177,00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324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18 177,00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proofErr w:type="spellStart"/>
            <w:r>
              <w:t>Ловжанский</w:t>
            </w:r>
            <w:proofErr w:type="spellEnd"/>
            <w:r>
              <w:t xml:space="preserve"> сельский исполнительный комитет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325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22 030,00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325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22 030,00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325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22 030,00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325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22 030,00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proofErr w:type="spellStart"/>
            <w:r>
              <w:t>Мишневичский</w:t>
            </w:r>
            <w:proofErr w:type="spellEnd"/>
            <w:r>
              <w:t xml:space="preserve"> сельский исполнительный комитет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326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19 108,00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326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19 108,00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326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19 108,00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326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19 108,00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Николаевский сельский исполнительный комитет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327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17 230,00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327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17 230,00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327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17 230,00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327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17 230,00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proofErr w:type="spellStart"/>
            <w:r>
              <w:t>Обольский</w:t>
            </w:r>
            <w:proofErr w:type="spellEnd"/>
            <w:r>
              <w:t xml:space="preserve"> сельский исполнительный комитет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328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19 438,00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328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19 438,00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328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19 438,00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328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19 438,00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proofErr w:type="spellStart"/>
            <w:r>
              <w:t>Светлосельский</w:t>
            </w:r>
            <w:proofErr w:type="spellEnd"/>
            <w:r>
              <w:t xml:space="preserve"> сельский исполнительный комитет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329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17 792,00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329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17 792,00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329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17 792,00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329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17 792,00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proofErr w:type="spellStart"/>
            <w:r>
              <w:t>Сиротинский</w:t>
            </w:r>
            <w:proofErr w:type="spellEnd"/>
            <w:r>
              <w:t xml:space="preserve"> сельский исполнительный комитет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330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19 376,00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330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19 376,00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330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19 376,00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330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19 376,00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Шумилинская районная организация общественного объединения «Белорусский республиканский союз молодежи»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1 150,00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1 150,00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1 150,00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Прочие организации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566 397,00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416 397,00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Резервные фонды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416 397,00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Резервные фонды местных исполнительных и распорядительных органов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416 397,00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150 000,00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150 000,00</w:t>
            </w:r>
          </w:p>
        </w:tc>
      </w:tr>
      <w:tr w:rsidR="00993A82">
        <w:trPr>
          <w:trHeight w:val="238"/>
        </w:trPr>
        <w:tc>
          <w:tcPr>
            <w:tcW w:w="23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ВСЕГО расходов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42 023 750,00</w:t>
            </w:r>
          </w:p>
        </w:tc>
      </w:tr>
    </w:tbl>
    <w:p w:rsidR="00993A82" w:rsidRDefault="00993A82">
      <w:pPr>
        <w:pStyle w:val="newncpi"/>
      </w:pPr>
      <w:r>
        <w:t> </w:t>
      </w: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993A82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append1"/>
            </w:pPr>
            <w:r>
              <w:t>Приложение 6</w:t>
            </w:r>
          </w:p>
          <w:p w:rsidR="00993A82" w:rsidRDefault="00993A82">
            <w:pPr>
              <w:pStyle w:val="append"/>
            </w:pPr>
            <w:r>
              <w:t>к решению</w:t>
            </w:r>
            <w:r>
              <w:br/>
              <w:t>Шумилинского районного</w:t>
            </w:r>
            <w:r>
              <w:br/>
              <w:t>Совета депутатов</w:t>
            </w:r>
            <w:r>
              <w:br/>
              <w:t xml:space="preserve">29.12.2021 № 223 </w:t>
            </w:r>
          </w:p>
        </w:tc>
      </w:tr>
    </w:tbl>
    <w:p w:rsidR="00993A82" w:rsidRDefault="00993A82">
      <w:pPr>
        <w:pStyle w:val="titlep"/>
        <w:jc w:val="left"/>
      </w:pPr>
      <w:r>
        <w:t xml:space="preserve">ПЕРЕЧЕНЬ </w:t>
      </w:r>
      <w:r>
        <w:br/>
        <w:t>государственных программ и подпрограмм, финансирование которых предусматривается за счет средств районного бюджета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63"/>
        <w:gridCol w:w="2522"/>
        <w:gridCol w:w="2073"/>
        <w:gridCol w:w="2402"/>
        <w:gridCol w:w="1987"/>
      </w:tblGrid>
      <w:tr w:rsidR="00993A82">
        <w:trPr>
          <w:trHeight w:val="240"/>
        </w:trPr>
        <w:tc>
          <w:tcPr>
            <w:tcW w:w="19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3A82" w:rsidRDefault="00993A82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3A82" w:rsidRDefault="00993A82">
            <w:pPr>
              <w:pStyle w:val="table10"/>
              <w:jc w:val="center"/>
            </w:pPr>
            <w:r>
              <w:t>Наименование государственной программы, подпрограммы</w:t>
            </w:r>
          </w:p>
        </w:tc>
        <w:tc>
          <w:tcPr>
            <w:tcW w:w="11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3A82" w:rsidRDefault="00993A82">
            <w:pPr>
              <w:pStyle w:val="table10"/>
              <w:jc w:val="center"/>
            </w:pPr>
            <w:r>
              <w:t>Нормативный правовой акт, которым утверждена государственная программа</w:t>
            </w:r>
          </w:p>
        </w:tc>
        <w:tc>
          <w:tcPr>
            <w:tcW w:w="1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3A82" w:rsidRDefault="00993A82">
            <w:pPr>
              <w:pStyle w:val="table10"/>
              <w:jc w:val="center"/>
            </w:pPr>
            <w:r>
              <w:t>Раздел функциональной классификации расходов бюджета, распорядитель средств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3A82" w:rsidRDefault="00993A82">
            <w:pPr>
              <w:pStyle w:val="table10"/>
              <w:jc w:val="center"/>
            </w:pPr>
            <w:r>
              <w:t>Объем финансирования, рублей</w:t>
            </w:r>
          </w:p>
        </w:tc>
      </w:tr>
      <w:tr w:rsidR="00993A82">
        <w:trPr>
          <w:trHeight w:val="240"/>
        </w:trPr>
        <w:tc>
          <w:tcPr>
            <w:tcW w:w="19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center"/>
            </w:pPr>
            <w:r>
              <w:t>1</w:t>
            </w:r>
          </w:p>
        </w:tc>
        <w:tc>
          <w:tcPr>
            <w:tcW w:w="1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Государственная программа «Аграрный бизнес» на 2021–2025 годы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Постановление Совета Министров Республики Беларусь от 1 февраля 2021 г. № 59 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790 702,00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790 702,00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790 702,00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Подпрограмма 9 «Обеспечение общих условий функционирования агропромышленного комплекса»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790 702,00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790 702,00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790 702,00</w:t>
            </w:r>
          </w:p>
        </w:tc>
      </w:tr>
      <w:tr w:rsidR="00993A82">
        <w:trPr>
          <w:trHeight w:val="240"/>
        </w:trPr>
        <w:tc>
          <w:tcPr>
            <w:tcW w:w="19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center"/>
            </w:pPr>
            <w:r>
              <w:t>2</w:t>
            </w:r>
          </w:p>
        </w:tc>
        <w:tc>
          <w:tcPr>
            <w:tcW w:w="1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Государственная программа «Управление государственными финансами и регулирование финансового рынка» на 2020 год и на период до 2025 года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Постановление Совета Министров Республики Беларусь от 12 марта 2020 г. № 143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1 587 709,00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1 587 709,00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Райисполком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1 587 709,00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Подпрограмма 1 «Обеспечение устойчивости бюджетной системы и повышение эффективности управления государственными финансами»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1 377 709,00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1 377 709,00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Райисполком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1 377 709,00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Подпрограмма 2 «Управление государственным долгом, долгом органов местного управления и самоуправления»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210 000,00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210 000,00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Райисполком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210 000,00</w:t>
            </w:r>
          </w:p>
        </w:tc>
      </w:tr>
      <w:tr w:rsidR="00993A82">
        <w:trPr>
          <w:trHeight w:val="240"/>
        </w:trPr>
        <w:tc>
          <w:tcPr>
            <w:tcW w:w="19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center"/>
            </w:pPr>
            <w:r>
              <w:t>3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Государственная программа «Социальная защита» на 2021–2025 годы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Постановление Совета Министров Республики Беларусь от 21 декабря 2020 г. № 748 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1 512 410,00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Подпрограмма 1 «Социальное обслуживание и социальная поддержка»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1 512 410,00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Социальная политика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1 512 410,00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Райисполком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500,00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1 511 910,00</w:t>
            </w:r>
          </w:p>
        </w:tc>
      </w:tr>
      <w:tr w:rsidR="00993A82">
        <w:trPr>
          <w:trHeight w:val="240"/>
        </w:trPr>
        <w:tc>
          <w:tcPr>
            <w:tcW w:w="19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center"/>
            </w:pPr>
            <w:r>
              <w:t>4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Государственная программа «Здоровье народа и демографическая безопасность» на 2021–2025 годы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Постановление Совета Министров Республики Беларусь от 19 января 2021 г. № 28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8 202 910,00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Подпрограмма 1 «Семья и детство»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31 761,00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Социальная политика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31 551,00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31 551,00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Здравоохранение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210,00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Учреждение здравоохранения «Шумилинская центральная районная больница»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210,00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Подпрограмма 4 «Противодействие распространению туберкулеза»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200,00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Здравоохранение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200,00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Учреждение здравоохранения «Шумилинская центральная районная больница»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200,00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Подпрограмма 6 «Обеспечение функционирования системы здравоохранения Республики Беларусь»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8 170 949,00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Здравоохранение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8 170 949,00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Учреждение здравоохранения «Шумилинская центральная районная больница»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8 170 949,00</w:t>
            </w:r>
          </w:p>
        </w:tc>
      </w:tr>
      <w:tr w:rsidR="00993A82">
        <w:trPr>
          <w:trHeight w:val="240"/>
        </w:trPr>
        <w:tc>
          <w:tcPr>
            <w:tcW w:w="19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center"/>
            </w:pPr>
            <w:r>
              <w:t>5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Государственная программа «Охрана окружающей среды и устойчивое использование природных ресурсов» на 2021–2025 годы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Постановление Совета Министров Республики Беларусь от 19 февраля 2021 г. № 99 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121 996,00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Подпрограмма 4 «Сохранение и устойчивое использование биологического и ландшафтного разнообразия»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3 000,00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3 000,00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Государственное природоохранное учреждение «Республиканский ландшафтный заказник «</w:t>
            </w:r>
            <w:proofErr w:type="spellStart"/>
            <w:r>
              <w:t>Козьянский</w:t>
            </w:r>
            <w:proofErr w:type="spellEnd"/>
            <w:r>
              <w:t>»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3 000,00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Подпрограмма 6 «Функционирование системы охраны окружающей среды» 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118 996,00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118 996,00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Государственное природоохранное учреждение «Республиканский ландшафтный заказник «</w:t>
            </w:r>
            <w:proofErr w:type="spellStart"/>
            <w:r>
              <w:t>Козьянский</w:t>
            </w:r>
            <w:proofErr w:type="spellEnd"/>
            <w:r>
              <w:t>»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37 496,00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22 500,00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Райисполком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59 000,00</w:t>
            </w:r>
          </w:p>
        </w:tc>
      </w:tr>
      <w:tr w:rsidR="00993A82">
        <w:trPr>
          <w:trHeight w:val="240"/>
        </w:trPr>
        <w:tc>
          <w:tcPr>
            <w:tcW w:w="19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center"/>
            </w:pPr>
            <w:r>
              <w:t>6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Государственная программа «Образование и молодежная политика» на 2021–2025 годы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Постановление Совета Министров Республики Беларусь от 29 января 2021 г. № 57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17 857 211,00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Подпрограмма 1 «Дошкольное образование»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4 167 610,00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Образование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4 167 610,00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4 097 610,00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Райисполком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70 000,00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Подпрограмма 2 «Общее среднее образование»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10 499 010,00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Образование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10 499 010,00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10 339 010,00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Райисполком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10 000,00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 xml:space="preserve">Дочернее коммунальное унитарное предприятие «Управление капитального строительства </w:t>
            </w:r>
            <w:proofErr w:type="spellStart"/>
            <w:r>
              <w:t>Городокского</w:t>
            </w:r>
            <w:proofErr w:type="spellEnd"/>
            <w:r>
              <w:t xml:space="preserve"> района»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150 000,00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Подпрограмма 3 «Специальное образование»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205 077,00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Образование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205 077,00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205 077,00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Подпрограмма 7 «Дополнительное образование взрослых»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57 101,00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Образование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57 101,00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57 101,00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Подпрограмма 9 «Дополнительное образование детей и молодежи, функционирование учреждений, специализирующихся на реализации программ воспитания»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2 908 813,00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Образование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2 267 061,00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909 336,00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Отдел идеологической работы, культуры и по делам молодежи райисполкома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1 357 725,00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Социальная политика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641 752,00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641 752,00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Подпрограмма 10 «Молодежная политика»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2 000,00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Социальная политика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2 000,00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Отдел идеологической работы, культуры и по делам молодежи райисполкома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2 000,00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Подпрограмма 11 «Обеспечение функционирования системы образования»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17 600,00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Образование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17 600,00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17 600,00</w:t>
            </w:r>
          </w:p>
        </w:tc>
      </w:tr>
      <w:tr w:rsidR="00993A82">
        <w:trPr>
          <w:trHeight w:val="240"/>
        </w:trPr>
        <w:tc>
          <w:tcPr>
            <w:tcW w:w="19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center"/>
            </w:pPr>
            <w:r>
              <w:t>7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Государственная программа «Культура Беларуси» на 2021–2025 годы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Постановление Совета Министров Республики Беларусь от 29 января 2021 г. № 53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2 151 935,00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Подпрограмма 1 «Культурное наследие»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745 627,00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745 627,00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Отдел идеологической работы, культуры и по делам молодежи райисполкома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745 627,00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Подпрограмма 2 «Искусство и творчество»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1 361 420,00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1 361 420,00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Отдел идеологической работы, культуры и по делам молодежи райисполкома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1 361 420,00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Подпрограмма 3 «Функционирование и инфраструктура сферы культуры»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5 600,00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5 600,00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Отдел идеологической работы, культуры и по делам молодежи райисполкома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5 600,00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Подпрограмма 5 «Архивы Беларуси»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39 288,00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39 288,00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Государственное учреждение «Шумилинский районный архив»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39 288,00</w:t>
            </w:r>
          </w:p>
        </w:tc>
      </w:tr>
      <w:tr w:rsidR="00993A82">
        <w:trPr>
          <w:trHeight w:val="240"/>
        </w:trPr>
        <w:tc>
          <w:tcPr>
            <w:tcW w:w="19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center"/>
            </w:pPr>
            <w:r>
              <w:t>8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Государственная программа «Физическая культура и спорт» на 2021–2025 годы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Постановление Совета Министров Республики Беларусь от 29 января 2021 г. № 54 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590 340,00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Подпрограмма 2 «Подготовка спортивного резерва, физкультурно-оздоровительная, спортивно-массовая работа»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590 340,00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590 340,00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Райисполком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590 340,00</w:t>
            </w:r>
          </w:p>
        </w:tc>
      </w:tr>
      <w:tr w:rsidR="00993A82">
        <w:trPr>
          <w:trHeight w:val="240"/>
        </w:trPr>
        <w:tc>
          <w:tcPr>
            <w:tcW w:w="19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center"/>
            </w:pPr>
            <w:r>
              <w:t>9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Государственная программа «Комфортное жилье и благоприятная среда» на 2021–2025 годы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Постановление Совета Министров Республики Беларусь от 28 января 2021 г. № 50 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5 564 592,00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Подпрограмма 1 «Доступность услуг»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4 556 232,00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4 556 232,00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Финансовый отдел райисполкома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4 550 232,00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Райисполком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6 000,00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Подпрограмма 2 «Благоустройство»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621 360,00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621 360,00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Райисполком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621 360,00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Подпрограмма 4 «Ремонт жилья»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387 000,00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387 000,00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Унитарное коммунальное производственное предприятие «Витебское городское жилищно-коммунальное хозяйство»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387 000,00</w:t>
            </w:r>
          </w:p>
        </w:tc>
      </w:tr>
      <w:tr w:rsidR="00993A82">
        <w:trPr>
          <w:trHeight w:val="240"/>
        </w:trPr>
        <w:tc>
          <w:tcPr>
            <w:tcW w:w="19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Государственная программа «Строительство жилья» на 2021–2025 годы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Постановление Совета Министров Республики Беларусь от 28 января 2021 г. № 51 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144 000,00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Подпрограмма 1 «Строительство жилых домов»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144 000,00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Социальная политика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144 000,00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Райисполком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144 000,00</w:t>
            </w:r>
          </w:p>
        </w:tc>
      </w:tr>
      <w:tr w:rsidR="00993A82">
        <w:trPr>
          <w:trHeight w:val="240"/>
        </w:trPr>
        <w:tc>
          <w:tcPr>
            <w:tcW w:w="19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Государственная программа «Земельно-имущественные отношения, геодезическая и картографическая деятельность» на 2021–2025 годы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Постановление Совета Министров Республики Беларусь от 29 января 2021 г. № 55 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29 000,00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29 000,00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Райисполком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29 000,00</w:t>
            </w:r>
          </w:p>
        </w:tc>
      </w:tr>
      <w:tr w:rsidR="00993A82">
        <w:trPr>
          <w:trHeight w:val="240"/>
        </w:trPr>
        <w:tc>
          <w:tcPr>
            <w:tcW w:w="19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Государственная программа «Массовая информация и книгоиздание» на 2021–2025 годы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Постановление Совета Министров Республики Беларусь от 18 января 2021 г. № 21 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7 000,00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7 000,00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Финансовый отдел райисполкома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7 000,00</w:t>
            </w:r>
          </w:p>
        </w:tc>
      </w:tr>
      <w:tr w:rsidR="00993A82">
        <w:trPr>
          <w:trHeight w:val="240"/>
        </w:trPr>
        <w:tc>
          <w:tcPr>
            <w:tcW w:w="19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Государственная программа «Транспортный комплекс» на 2021–2025 годы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Постановление Совета Министров Республики Беларусь от 23 марта 2021 г. № 165 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22 310,00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Подпрограмма 2 «Автомобильный, городской электрический транспорт и метрополитен»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22 310,00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22 310,00</w:t>
            </w:r>
          </w:p>
        </w:tc>
      </w:tr>
      <w:tr w:rsidR="00993A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Default="00993A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Финансовый отдел райисполкома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22 310,00</w:t>
            </w:r>
          </w:p>
        </w:tc>
      </w:tr>
      <w:tr w:rsidR="00993A82">
        <w:trPr>
          <w:trHeight w:val="240"/>
        </w:trPr>
        <w:tc>
          <w:tcPr>
            <w:tcW w:w="19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ИТОГО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  <w:jc w:val="right"/>
            </w:pPr>
            <w:r>
              <w:t>38 582 115,00</w:t>
            </w:r>
          </w:p>
        </w:tc>
      </w:tr>
    </w:tbl>
    <w:p w:rsidR="00993A82" w:rsidRDefault="00993A82">
      <w:pPr>
        <w:pStyle w:val="newncpi"/>
      </w:pPr>
      <w:r>
        <w:t> </w:t>
      </w: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</w:p>
    <w:p w:rsidR="00993A82" w:rsidRDefault="00993A82">
      <w:pPr>
        <w:pStyle w:val="newncpi"/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993A82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append1"/>
            </w:pPr>
            <w:r>
              <w:t>Приложение 7</w:t>
            </w:r>
          </w:p>
          <w:p w:rsidR="00993A82" w:rsidRDefault="00993A82">
            <w:pPr>
              <w:pStyle w:val="append"/>
            </w:pPr>
            <w:r>
              <w:t>к решению</w:t>
            </w:r>
            <w:r>
              <w:br/>
              <w:t>Шумилинского районного</w:t>
            </w:r>
            <w:r>
              <w:br/>
              <w:t>Совета депутатов</w:t>
            </w:r>
            <w:r>
              <w:br/>
              <w:t xml:space="preserve">29.12.2021 № 223 </w:t>
            </w:r>
          </w:p>
        </w:tc>
      </w:tr>
    </w:tbl>
    <w:p w:rsidR="00993A82" w:rsidRDefault="00993A82">
      <w:pPr>
        <w:pStyle w:val="titlep"/>
        <w:jc w:val="left"/>
      </w:pPr>
      <w:r>
        <w:t xml:space="preserve">МЕЖБЮДЖЕТНЫЕ ТРАНСФЕРТЫ, </w:t>
      </w:r>
      <w:r>
        <w:br/>
        <w:t>передаваемые из районного бюджета в бюджеты сельсоветов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46"/>
        <w:gridCol w:w="3701"/>
      </w:tblGrid>
      <w:tr w:rsidR="00993A82">
        <w:trPr>
          <w:trHeight w:val="238"/>
        </w:trPr>
        <w:tc>
          <w:tcPr>
            <w:tcW w:w="302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3A82" w:rsidRDefault="00993A82">
            <w:pPr>
              <w:pStyle w:val="table10"/>
              <w:jc w:val="center"/>
            </w:pPr>
            <w:r>
              <w:t>Наименование сельсовета</w:t>
            </w:r>
          </w:p>
        </w:tc>
        <w:tc>
          <w:tcPr>
            <w:tcW w:w="198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3A82" w:rsidRDefault="00993A82">
            <w:pPr>
              <w:pStyle w:val="table10"/>
              <w:jc w:val="center"/>
            </w:pPr>
            <w:r>
              <w:t>Дотация, рублей</w:t>
            </w:r>
          </w:p>
        </w:tc>
      </w:tr>
      <w:tr w:rsidR="00993A82">
        <w:trPr>
          <w:trHeight w:val="238"/>
        </w:trPr>
        <w:tc>
          <w:tcPr>
            <w:tcW w:w="30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proofErr w:type="spellStart"/>
            <w:r>
              <w:t>Добейский</w:t>
            </w:r>
            <w:proofErr w:type="spellEnd"/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22 254,00</w:t>
            </w:r>
          </w:p>
        </w:tc>
      </w:tr>
      <w:tr w:rsidR="00993A82">
        <w:trPr>
          <w:trHeight w:val="238"/>
        </w:trPr>
        <w:tc>
          <w:tcPr>
            <w:tcW w:w="30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proofErr w:type="spellStart"/>
            <w:r>
              <w:t>Ковляковский</w:t>
            </w:r>
            <w:proofErr w:type="spellEnd"/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18 177,00</w:t>
            </w:r>
          </w:p>
        </w:tc>
      </w:tr>
      <w:tr w:rsidR="00993A82">
        <w:trPr>
          <w:trHeight w:val="238"/>
        </w:trPr>
        <w:tc>
          <w:tcPr>
            <w:tcW w:w="30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proofErr w:type="spellStart"/>
            <w:r>
              <w:t>Ловжанский</w:t>
            </w:r>
            <w:proofErr w:type="spellEnd"/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22 030,00</w:t>
            </w:r>
          </w:p>
        </w:tc>
      </w:tr>
      <w:tr w:rsidR="00993A82">
        <w:trPr>
          <w:trHeight w:val="238"/>
        </w:trPr>
        <w:tc>
          <w:tcPr>
            <w:tcW w:w="30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proofErr w:type="spellStart"/>
            <w:r>
              <w:t>Мишневичский</w:t>
            </w:r>
            <w:proofErr w:type="spellEnd"/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19 108,00</w:t>
            </w:r>
          </w:p>
        </w:tc>
      </w:tr>
      <w:tr w:rsidR="00993A82">
        <w:trPr>
          <w:trHeight w:val="238"/>
        </w:trPr>
        <w:tc>
          <w:tcPr>
            <w:tcW w:w="30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Николаевский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17 230,00</w:t>
            </w:r>
          </w:p>
        </w:tc>
      </w:tr>
      <w:tr w:rsidR="00993A82">
        <w:trPr>
          <w:trHeight w:val="238"/>
        </w:trPr>
        <w:tc>
          <w:tcPr>
            <w:tcW w:w="30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proofErr w:type="spellStart"/>
            <w:r>
              <w:t>Обольский</w:t>
            </w:r>
            <w:proofErr w:type="spellEnd"/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19 438,00</w:t>
            </w:r>
          </w:p>
        </w:tc>
      </w:tr>
      <w:tr w:rsidR="00993A82">
        <w:trPr>
          <w:trHeight w:val="238"/>
        </w:trPr>
        <w:tc>
          <w:tcPr>
            <w:tcW w:w="30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proofErr w:type="spellStart"/>
            <w:r>
              <w:t>Светлосельский</w:t>
            </w:r>
            <w:proofErr w:type="spellEnd"/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17 792,00</w:t>
            </w:r>
          </w:p>
        </w:tc>
      </w:tr>
      <w:tr w:rsidR="00993A82">
        <w:trPr>
          <w:trHeight w:val="238"/>
        </w:trPr>
        <w:tc>
          <w:tcPr>
            <w:tcW w:w="30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proofErr w:type="spellStart"/>
            <w:r>
              <w:t>Сиротинский</w:t>
            </w:r>
            <w:proofErr w:type="spellEnd"/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19 376,00</w:t>
            </w:r>
          </w:p>
        </w:tc>
      </w:tr>
      <w:tr w:rsidR="00993A82">
        <w:trPr>
          <w:trHeight w:val="238"/>
        </w:trPr>
        <w:tc>
          <w:tcPr>
            <w:tcW w:w="302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ИТОГО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155 405,00</w:t>
            </w:r>
          </w:p>
        </w:tc>
      </w:tr>
    </w:tbl>
    <w:p w:rsidR="00993A82" w:rsidRDefault="00993A8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993A82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append1"/>
            </w:pPr>
            <w:r>
              <w:t>Приложение 8</w:t>
            </w:r>
          </w:p>
          <w:p w:rsidR="00993A82" w:rsidRDefault="00993A82">
            <w:pPr>
              <w:pStyle w:val="append"/>
            </w:pPr>
            <w:r>
              <w:t>к решению</w:t>
            </w:r>
            <w:r>
              <w:br/>
              <w:t>Шумилинского районного</w:t>
            </w:r>
            <w:r>
              <w:br/>
              <w:t>Совета депутатов</w:t>
            </w:r>
            <w:r>
              <w:br/>
              <w:t xml:space="preserve">29.12.2021 № 223 </w:t>
            </w:r>
          </w:p>
        </w:tc>
      </w:tr>
    </w:tbl>
    <w:p w:rsidR="00993A82" w:rsidRDefault="00993A82">
      <w:pPr>
        <w:pStyle w:val="titlep"/>
        <w:jc w:val="left"/>
      </w:pPr>
      <w:r>
        <w:t>МЕЖБЮДЖЕТНЫЕ ТРАНСФЕРТЫ,</w:t>
      </w:r>
      <w:r>
        <w:br/>
        <w:t>передаваемые из бюджетов сельсоветов в районный бюджет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713"/>
        <w:gridCol w:w="4634"/>
      </w:tblGrid>
      <w:tr w:rsidR="00993A82">
        <w:trPr>
          <w:trHeight w:val="238"/>
        </w:trPr>
        <w:tc>
          <w:tcPr>
            <w:tcW w:w="25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3A82" w:rsidRDefault="00993A82">
            <w:pPr>
              <w:pStyle w:val="table10"/>
              <w:jc w:val="center"/>
            </w:pPr>
            <w:r>
              <w:t>Наименование сельсовета</w:t>
            </w:r>
          </w:p>
        </w:tc>
        <w:tc>
          <w:tcPr>
            <w:tcW w:w="24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3A82" w:rsidRDefault="00993A82">
            <w:pPr>
              <w:pStyle w:val="table10"/>
              <w:jc w:val="center"/>
            </w:pPr>
            <w:r>
              <w:t>Иные межбюджетные трансферты, рублей</w:t>
            </w:r>
          </w:p>
        </w:tc>
      </w:tr>
      <w:tr w:rsidR="00993A82">
        <w:trPr>
          <w:trHeight w:val="238"/>
        </w:trPr>
        <w:tc>
          <w:tcPr>
            <w:tcW w:w="2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proofErr w:type="spellStart"/>
            <w:r>
              <w:t>Добейский</w:t>
            </w:r>
            <w:proofErr w:type="spellEnd"/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1 678,00</w:t>
            </w:r>
          </w:p>
        </w:tc>
      </w:tr>
      <w:tr w:rsidR="00993A82">
        <w:trPr>
          <w:trHeight w:val="238"/>
        </w:trPr>
        <w:tc>
          <w:tcPr>
            <w:tcW w:w="2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proofErr w:type="spellStart"/>
            <w:r>
              <w:t>Ковляковский</w:t>
            </w:r>
            <w:proofErr w:type="spellEnd"/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1 200,00</w:t>
            </w:r>
          </w:p>
        </w:tc>
      </w:tr>
      <w:tr w:rsidR="00993A82">
        <w:trPr>
          <w:trHeight w:val="238"/>
        </w:trPr>
        <w:tc>
          <w:tcPr>
            <w:tcW w:w="2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Николаевский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1 198,00</w:t>
            </w:r>
          </w:p>
        </w:tc>
      </w:tr>
      <w:tr w:rsidR="00993A82">
        <w:trPr>
          <w:trHeight w:val="238"/>
        </w:trPr>
        <w:tc>
          <w:tcPr>
            <w:tcW w:w="2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proofErr w:type="spellStart"/>
            <w:r>
              <w:t>Светлосельский</w:t>
            </w:r>
            <w:proofErr w:type="spellEnd"/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740,00</w:t>
            </w:r>
          </w:p>
        </w:tc>
      </w:tr>
      <w:tr w:rsidR="00993A82">
        <w:trPr>
          <w:trHeight w:val="238"/>
        </w:trPr>
        <w:tc>
          <w:tcPr>
            <w:tcW w:w="2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proofErr w:type="spellStart"/>
            <w:r>
              <w:t>Сиротинский</w:t>
            </w:r>
            <w:proofErr w:type="spellEnd"/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612,00</w:t>
            </w:r>
          </w:p>
        </w:tc>
      </w:tr>
      <w:tr w:rsidR="00993A82">
        <w:trPr>
          <w:trHeight w:val="238"/>
        </w:trPr>
        <w:tc>
          <w:tcPr>
            <w:tcW w:w="25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A82" w:rsidRDefault="00993A82">
            <w:pPr>
              <w:pStyle w:val="table10"/>
            </w:pPr>
            <w:r>
              <w:t>ИТОГО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A82" w:rsidRDefault="00993A82">
            <w:pPr>
              <w:pStyle w:val="table10"/>
              <w:jc w:val="right"/>
            </w:pPr>
            <w:r>
              <w:t>5 428,00</w:t>
            </w:r>
          </w:p>
        </w:tc>
      </w:tr>
    </w:tbl>
    <w:p w:rsidR="00993A82" w:rsidRDefault="00993A82">
      <w:pPr>
        <w:pStyle w:val="newncpi"/>
      </w:pPr>
      <w:r>
        <w:t> </w:t>
      </w:r>
    </w:p>
    <w:p w:rsidR="009322E5" w:rsidRDefault="009322E5"/>
    <w:sectPr w:rsidR="009322E5" w:rsidSect="00B34BDB">
      <w:pgSz w:w="11906" w:h="16838"/>
      <w:pgMar w:top="567" w:right="1133" w:bottom="567" w:left="141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82"/>
    <w:rsid w:val="009322E5"/>
    <w:rsid w:val="0099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6AC8F"/>
  <w15:chartTrackingRefBased/>
  <w15:docId w15:val="{272BF7CB-43AE-4732-B5CD-D9F6EAEE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3A82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993A82"/>
    <w:rPr>
      <w:color w:val="154C94"/>
      <w:u w:val="single"/>
    </w:rPr>
  </w:style>
  <w:style w:type="paragraph" w:customStyle="1" w:styleId="msonormal0">
    <w:name w:val="msonormal"/>
    <w:basedOn w:val="a"/>
    <w:rsid w:val="00993A82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993A82"/>
    <w:pPr>
      <w:spacing w:before="240" w:after="240"/>
      <w:ind w:left="1922" w:hanging="1355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993A82"/>
    <w:pPr>
      <w:spacing w:before="240" w:after="240"/>
      <w:ind w:right="2268"/>
    </w:pPr>
    <w:rPr>
      <w:rFonts w:eastAsia="Times New Roman" w:cs="Times New Roman"/>
      <w:b/>
      <w:bCs/>
      <w:szCs w:val="28"/>
      <w:lang w:eastAsia="ru-RU"/>
    </w:rPr>
  </w:style>
  <w:style w:type="paragraph" w:customStyle="1" w:styleId="titlencpi">
    <w:name w:val="titlencpi"/>
    <w:basedOn w:val="a"/>
    <w:rsid w:val="00993A82"/>
    <w:pPr>
      <w:spacing w:before="240" w:after="240"/>
      <w:ind w:right="2268"/>
    </w:pPr>
    <w:rPr>
      <w:rFonts w:eastAsia="Times New Roman" w:cs="Times New Roman"/>
      <w:b/>
      <w:bCs/>
      <w:szCs w:val="28"/>
      <w:lang w:eastAsia="ru-RU"/>
    </w:rPr>
  </w:style>
  <w:style w:type="paragraph" w:customStyle="1" w:styleId="aspaper">
    <w:name w:val="aspaper"/>
    <w:basedOn w:val="a"/>
    <w:rsid w:val="00993A82"/>
    <w:pPr>
      <w:jc w:val="center"/>
    </w:pPr>
    <w:rPr>
      <w:rFonts w:eastAsiaTheme="minorEastAsia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993A82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993A82"/>
    <w:pPr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993A82"/>
    <w:pPr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993A82"/>
    <w:pPr>
      <w:spacing w:after="28"/>
    </w:pPr>
    <w:rPr>
      <w:rFonts w:eastAsiaTheme="minorEastAsia" w:cs="Times New Roman"/>
      <w:sz w:val="22"/>
      <w:lang w:eastAsia="ru-RU"/>
    </w:rPr>
  </w:style>
  <w:style w:type="paragraph" w:customStyle="1" w:styleId="razdel">
    <w:name w:val="razdel"/>
    <w:basedOn w:val="a"/>
    <w:rsid w:val="00993A82"/>
    <w:pPr>
      <w:ind w:firstLine="567"/>
      <w:jc w:val="center"/>
    </w:pPr>
    <w:rPr>
      <w:rFonts w:eastAsiaTheme="minorEastAsia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993A82"/>
    <w:pPr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993A82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93A82"/>
    <w:pPr>
      <w:jc w:val="right"/>
    </w:pPr>
    <w:rPr>
      <w:rFonts w:eastAsiaTheme="minorEastAsia" w:cs="Times New Roman"/>
      <w:sz w:val="22"/>
      <w:lang w:eastAsia="ru-RU"/>
    </w:rPr>
  </w:style>
  <w:style w:type="paragraph" w:customStyle="1" w:styleId="titleu">
    <w:name w:val="titleu"/>
    <w:basedOn w:val="a"/>
    <w:rsid w:val="00993A82"/>
    <w:pPr>
      <w:spacing w:before="240" w:after="240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993A82"/>
    <w:pPr>
      <w:spacing w:before="240"/>
      <w:jc w:val="center"/>
    </w:pPr>
    <w:rPr>
      <w:rFonts w:eastAsiaTheme="minorEastAsia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993A82"/>
    <w:rPr>
      <w:rFonts w:eastAsiaTheme="minorEastAsia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993A82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93A82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993A82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993A82"/>
    <w:rPr>
      <w:rFonts w:eastAsiaTheme="minorEastAsia" w:cs="Times New Roman"/>
      <w:sz w:val="22"/>
      <w:lang w:eastAsia="ru-RU"/>
    </w:rPr>
  </w:style>
  <w:style w:type="paragraph" w:customStyle="1" w:styleId="odobren1">
    <w:name w:val="odobren1"/>
    <w:basedOn w:val="a"/>
    <w:rsid w:val="00993A82"/>
    <w:pPr>
      <w:spacing w:after="120"/>
    </w:pPr>
    <w:rPr>
      <w:rFonts w:eastAsiaTheme="minorEastAsia" w:cs="Times New Roman"/>
      <w:sz w:val="22"/>
      <w:lang w:eastAsia="ru-RU"/>
    </w:rPr>
  </w:style>
  <w:style w:type="paragraph" w:customStyle="1" w:styleId="comment">
    <w:name w:val="comment"/>
    <w:basedOn w:val="a"/>
    <w:rsid w:val="00993A82"/>
    <w:pPr>
      <w:ind w:firstLine="709"/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993A82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993A82"/>
    <w:pPr>
      <w:ind w:firstLine="567"/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93A82"/>
    <w:pPr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993A82"/>
    <w:pPr>
      <w:spacing w:before="240" w:after="240"/>
      <w:ind w:firstLine="567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993A82"/>
    <w:rPr>
      <w:rFonts w:eastAsiaTheme="minorEastAsia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993A82"/>
    <w:rPr>
      <w:rFonts w:eastAsiaTheme="minorEastAsia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993A82"/>
    <w:rPr>
      <w:rFonts w:eastAsiaTheme="minorEastAsia" w:cs="Times New Roman"/>
      <w:sz w:val="22"/>
      <w:lang w:eastAsia="ru-RU"/>
    </w:rPr>
  </w:style>
  <w:style w:type="paragraph" w:customStyle="1" w:styleId="prinodobren">
    <w:name w:val="prinodobren"/>
    <w:basedOn w:val="a"/>
    <w:rsid w:val="00993A82"/>
    <w:pPr>
      <w:spacing w:before="240" w:after="240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993A82"/>
    <w:rPr>
      <w:rFonts w:eastAsiaTheme="minorEastAsia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993A82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993A82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993A82"/>
    <w:pPr>
      <w:ind w:firstLine="1021"/>
      <w:jc w:val="both"/>
    </w:pPr>
    <w:rPr>
      <w:rFonts w:eastAsiaTheme="minorEastAsia" w:cs="Times New Roman"/>
      <w:sz w:val="22"/>
      <w:lang w:eastAsia="ru-RU"/>
    </w:rPr>
  </w:style>
  <w:style w:type="paragraph" w:customStyle="1" w:styleId="agreedate">
    <w:name w:val="agreedate"/>
    <w:basedOn w:val="a"/>
    <w:rsid w:val="00993A82"/>
    <w:pPr>
      <w:jc w:val="both"/>
    </w:pPr>
    <w:rPr>
      <w:rFonts w:eastAsiaTheme="minorEastAsia" w:cs="Times New Roman"/>
      <w:sz w:val="22"/>
      <w:lang w:eastAsia="ru-RU"/>
    </w:rPr>
  </w:style>
  <w:style w:type="paragraph" w:customStyle="1" w:styleId="changeadd">
    <w:name w:val="changeadd"/>
    <w:basedOn w:val="a"/>
    <w:rsid w:val="00993A82"/>
    <w:pPr>
      <w:ind w:left="1134"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93A82"/>
    <w:pPr>
      <w:ind w:left="1021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993A82"/>
    <w:pPr>
      <w:spacing w:after="240"/>
      <w:ind w:left="1134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993A82"/>
    <w:pPr>
      <w:spacing w:before="240" w:after="240"/>
      <w:ind w:firstLine="567"/>
      <w:jc w:val="center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993A82"/>
    <w:pPr>
      <w:spacing w:after="28"/>
    </w:pPr>
    <w:rPr>
      <w:rFonts w:eastAsiaTheme="minorEastAsia" w:cs="Times New Roman"/>
      <w:sz w:val="22"/>
      <w:lang w:eastAsia="ru-RU"/>
    </w:rPr>
  </w:style>
  <w:style w:type="paragraph" w:customStyle="1" w:styleId="cap1">
    <w:name w:val="cap1"/>
    <w:basedOn w:val="a"/>
    <w:rsid w:val="00993A82"/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993A82"/>
    <w:pPr>
      <w:spacing w:after="120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993A82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93A82"/>
    <w:pPr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993A82"/>
    <w:pPr>
      <w:ind w:left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993A82"/>
    <w:pPr>
      <w:jc w:val="right"/>
    </w:pPr>
    <w:rPr>
      <w:rFonts w:eastAsiaTheme="minorEastAsia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993A82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993A82"/>
    <w:pPr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993A82"/>
    <w:pPr>
      <w:ind w:firstLine="567"/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993A82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993A82"/>
    <w:pPr>
      <w:spacing w:after="60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93A82"/>
    <w:pPr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993A82"/>
    <w:pPr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993A82"/>
    <w:pPr>
      <w:spacing w:before="120"/>
      <w:ind w:left="1134"/>
      <w:jc w:val="both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993A82"/>
    <w:pPr>
      <w:ind w:left="1134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993A82"/>
    <w:pPr>
      <w:ind w:left="1134"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993A82"/>
    <w:rPr>
      <w:rFonts w:eastAsiaTheme="minorEastAsia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993A82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993A82"/>
    <w:pPr>
      <w:ind w:firstLine="567"/>
      <w:jc w:val="both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993A82"/>
    <w:pPr>
      <w:ind w:firstLine="567"/>
      <w:jc w:val="both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993A82"/>
    <w:pPr>
      <w:spacing w:before="240" w:after="240"/>
      <w:ind w:firstLine="567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993A82"/>
    <w:pPr>
      <w:spacing w:before="240" w:after="240"/>
      <w:ind w:firstLine="567"/>
      <w:jc w:val="center"/>
    </w:pPr>
    <w:rPr>
      <w:rFonts w:eastAsiaTheme="minorEastAsia" w:cs="Times New Roman"/>
      <w:caps/>
      <w:sz w:val="22"/>
      <w:lang w:eastAsia="ru-RU"/>
    </w:rPr>
  </w:style>
  <w:style w:type="paragraph" w:customStyle="1" w:styleId="contenttext">
    <w:name w:val="contenttext"/>
    <w:basedOn w:val="a"/>
    <w:rsid w:val="00993A82"/>
    <w:pPr>
      <w:ind w:left="1134" w:hanging="1134"/>
    </w:pPr>
    <w:rPr>
      <w:rFonts w:eastAsiaTheme="minorEastAsia" w:cs="Times New Roman"/>
      <w:sz w:val="22"/>
      <w:lang w:eastAsia="ru-RU"/>
    </w:rPr>
  </w:style>
  <w:style w:type="paragraph" w:customStyle="1" w:styleId="gosreg">
    <w:name w:val="gosreg"/>
    <w:basedOn w:val="a"/>
    <w:rsid w:val="00993A82"/>
    <w:pPr>
      <w:jc w:val="both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993A82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993A82"/>
    <w:pPr>
      <w:spacing w:before="240" w:after="240"/>
    </w:pPr>
    <w:rPr>
      <w:rFonts w:eastAsiaTheme="minorEastAsia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993A82"/>
    <w:pPr>
      <w:ind w:left="5103"/>
    </w:pPr>
    <w:rPr>
      <w:rFonts w:eastAsiaTheme="minorEastAsia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993A82"/>
    <w:pPr>
      <w:ind w:left="2835"/>
    </w:pPr>
    <w:rPr>
      <w:rFonts w:eastAsiaTheme="minorEastAsia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993A82"/>
    <w:pPr>
      <w:ind w:firstLine="567"/>
      <w:jc w:val="both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993A82"/>
    <w:pPr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993A82"/>
    <w:rPr>
      <w:rFonts w:eastAsiaTheme="minorEastAsia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993A82"/>
    <w:rPr>
      <w:rFonts w:eastAsiaTheme="minorEastAsia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993A82"/>
    <w:rPr>
      <w:rFonts w:eastAsiaTheme="minorEastAsia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993A82"/>
    <w:rPr>
      <w:rFonts w:eastAsiaTheme="minorEastAsia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993A82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993A82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993A82"/>
    <w:pPr>
      <w:ind w:firstLine="567"/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fav">
    <w:name w:val="fav"/>
    <w:basedOn w:val="a"/>
    <w:rsid w:val="00993A82"/>
    <w:pPr>
      <w:shd w:val="clear" w:color="auto" w:fill="D5EDC0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993A82"/>
    <w:pPr>
      <w:shd w:val="clear" w:color="auto" w:fill="D5EDC0"/>
      <w:spacing w:before="100" w:beforeAutospacing="1" w:after="100" w:afterAutospacing="1"/>
      <w:ind w:left="570"/>
    </w:pPr>
    <w:rPr>
      <w:rFonts w:eastAsiaTheme="minorEastAsia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993A82"/>
    <w:pPr>
      <w:shd w:val="clear" w:color="auto" w:fill="D5EDC0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993A82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993A82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93A8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93A8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93A82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993A82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993A8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93A82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993A82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993A82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993A82"/>
    <w:rPr>
      <w:rFonts w:ascii="Symbol" w:hAnsi="Symbol" w:hint="default"/>
    </w:rPr>
  </w:style>
  <w:style w:type="character" w:customStyle="1" w:styleId="onewind3">
    <w:name w:val="onewind3"/>
    <w:basedOn w:val="a0"/>
    <w:rsid w:val="00993A82"/>
    <w:rPr>
      <w:rFonts w:ascii="Wingdings 3" w:hAnsi="Wingdings 3" w:hint="default"/>
    </w:rPr>
  </w:style>
  <w:style w:type="character" w:customStyle="1" w:styleId="onewind2">
    <w:name w:val="onewind2"/>
    <w:basedOn w:val="a0"/>
    <w:rsid w:val="00993A82"/>
    <w:rPr>
      <w:rFonts w:ascii="Wingdings 2" w:hAnsi="Wingdings 2" w:hint="default"/>
    </w:rPr>
  </w:style>
  <w:style w:type="character" w:customStyle="1" w:styleId="onewind">
    <w:name w:val="onewind"/>
    <w:basedOn w:val="a0"/>
    <w:rsid w:val="00993A82"/>
    <w:rPr>
      <w:rFonts w:ascii="Wingdings" w:hAnsi="Wingdings" w:hint="default"/>
    </w:rPr>
  </w:style>
  <w:style w:type="character" w:customStyle="1" w:styleId="rednoun">
    <w:name w:val="rednoun"/>
    <w:basedOn w:val="a0"/>
    <w:rsid w:val="00993A82"/>
  </w:style>
  <w:style w:type="character" w:customStyle="1" w:styleId="post">
    <w:name w:val="post"/>
    <w:basedOn w:val="a0"/>
    <w:rsid w:val="00993A8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93A8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993A82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993A82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993A82"/>
    <w:rPr>
      <w:rFonts w:ascii="Arial" w:hAnsi="Arial" w:cs="Arial" w:hint="default"/>
    </w:rPr>
  </w:style>
  <w:style w:type="character" w:customStyle="1" w:styleId="snoskiindex">
    <w:name w:val="snoskiindex"/>
    <w:basedOn w:val="a0"/>
    <w:rsid w:val="00993A82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993A82"/>
    <w:rPr>
      <w:rFonts w:eastAsia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DAC9C-BE76-4531-B6A8-D42EDCD1B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5726</Words>
  <Characters>32524</Characters>
  <Application>Microsoft Office Word</Application>
  <DocSecurity>0</DocSecurity>
  <Lines>3613</Lines>
  <Paragraphs>2732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Райфо</Company>
  <LinksUpToDate>false</LinksUpToDate>
  <CharactersWithSpaces>35518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Оксана Ивановна</dc:creator>
  <cp:keywords/>
  <dc:description/>
  <cp:lastModifiedBy>Лебедева Оксана Ивановна</cp:lastModifiedBy>
  <cp:revision>1</cp:revision>
  <dcterms:created xsi:type="dcterms:W3CDTF">2022-05-18T05:29:00Z</dcterms:created>
  <dcterms:modified xsi:type="dcterms:W3CDTF">2022-05-18T05:31:00Z</dcterms:modified>
</cp:coreProperties>
</file>