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952D" w14:textId="77777777" w:rsidR="00EC4D0C" w:rsidRDefault="00B0502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7CA32" wp14:editId="326E27A0">
                <wp:simplePos x="0" y="0"/>
                <wp:positionH relativeFrom="column">
                  <wp:posOffset>-1148716</wp:posOffset>
                </wp:positionH>
                <wp:positionV relativeFrom="paragraph">
                  <wp:posOffset>-1375410</wp:posOffset>
                </wp:positionV>
                <wp:extent cx="11706225" cy="8172450"/>
                <wp:effectExtent l="0" t="0" r="28575" b="10477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6225" cy="81724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3087B" w14:textId="77777777" w:rsidR="00B05029" w:rsidRPr="005A06D6" w:rsidRDefault="00B05029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5A06D6"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  <w:t>Информация</w:t>
                            </w:r>
                          </w:p>
                          <w:p w14:paraId="7C994B58" w14:textId="77777777" w:rsidR="00B05029" w:rsidRPr="005A06D6" w:rsidRDefault="00B05029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5A06D6"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  <w:t xml:space="preserve">о количестве заявлений </w:t>
                            </w:r>
                          </w:p>
                          <w:p w14:paraId="1FEC6821" w14:textId="77777777" w:rsidR="00B05029" w:rsidRPr="005A06D6" w:rsidRDefault="00B05029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5A06D6"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  <w:t xml:space="preserve">об осуществлении административных процедур, </w:t>
                            </w:r>
                          </w:p>
                          <w:p w14:paraId="4B6388E3" w14:textId="77777777" w:rsidR="00B05029" w:rsidRPr="005A06D6" w:rsidRDefault="00B05029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5A06D6"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  <w:t>поступивших в службу «одно окно»</w:t>
                            </w:r>
                          </w:p>
                          <w:p w14:paraId="44875092" w14:textId="66C294D1" w:rsidR="00B05029" w:rsidRPr="005A06D6" w:rsidRDefault="00B05029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5A06D6"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A06D6" w:rsidRPr="005A06D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2060"/>
                                <w:sz w:val="48"/>
                                <w:szCs w:val="48"/>
                              </w:rPr>
                              <w:t>Шумилинского</w:t>
                            </w:r>
                            <w:r w:rsidRPr="005A06D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5A06D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sz w:val="48"/>
                                <w:szCs w:val="48"/>
                              </w:rPr>
                              <w:t xml:space="preserve">районного исполнительного комитета </w:t>
                            </w:r>
                          </w:p>
                          <w:p w14:paraId="162ABE4B" w14:textId="62A02CD7" w:rsidR="002D6281" w:rsidRPr="005A06D6" w:rsidRDefault="00B05029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5A06D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за </w:t>
                            </w:r>
                            <w:r w:rsidR="006E6A5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1</w:t>
                            </w:r>
                            <w:r w:rsidRPr="005A06D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E6A5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квартал</w:t>
                            </w:r>
                            <w:r w:rsidRPr="005A06D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6A2C9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6</w:t>
                            </w:r>
                            <w:r w:rsidRPr="005A06D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года</w:t>
                            </w:r>
                            <w:r w:rsidR="002D6281" w:rsidRPr="005A06D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10606B51" w14:textId="340098CA" w:rsidR="005A06D6" w:rsidRDefault="002D6281" w:rsidP="005A06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5A06D6"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  <w:t>(в сравнении с периодом 202</w:t>
                            </w:r>
                            <w:r w:rsidR="006A2C93"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  <w:t>5</w:t>
                            </w:r>
                            <w:r w:rsidRPr="005A06D6"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  <w:t xml:space="preserve"> года)</w:t>
                            </w:r>
                          </w:p>
                          <w:p w14:paraId="19701428" w14:textId="77777777" w:rsidR="001D705D" w:rsidRPr="005A06D6" w:rsidRDefault="001D705D" w:rsidP="005A06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112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78"/>
                              <w:gridCol w:w="3402"/>
                              <w:gridCol w:w="3287"/>
                              <w:gridCol w:w="3659"/>
                            </w:tblGrid>
                            <w:tr w:rsidR="005A06D6" w:rsidRPr="005A06D6" w14:paraId="5480E73C" w14:textId="272FD049" w:rsidTr="0010625E">
                              <w:tc>
                                <w:tcPr>
                                  <w:tcW w:w="4678" w:type="dxa"/>
                                </w:tcPr>
                                <w:p w14:paraId="1B5F3183" w14:textId="77777777" w:rsidR="001D705D" w:rsidRDefault="001D705D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9DF76E7" w14:textId="44DADD0E" w:rsidR="005A06D6" w:rsidRPr="005A06D6" w:rsidRDefault="005A06D6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4CE157EE" w14:textId="0903E5AE" w:rsidR="005A06D6" w:rsidRPr="001D705D" w:rsidRDefault="0010625E" w:rsidP="0010625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  <w:t>3</w:t>
                                  </w:r>
                                  <w:r w:rsidR="005A06D6" w:rsidRPr="001D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месяц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  <w:t>а</w:t>
                                  </w:r>
                                  <w:r w:rsidR="005A06D6" w:rsidRPr="001D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202</w:t>
                                  </w:r>
                                  <w:r w:rsidR="006A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  <w:r w:rsidR="005A06D6" w:rsidRPr="001D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года</w:t>
                                  </w:r>
                                </w:p>
                              </w:tc>
                              <w:tc>
                                <w:tcPr>
                                  <w:tcW w:w="3287" w:type="dxa"/>
                                </w:tcPr>
                                <w:p w14:paraId="59F1EC6F" w14:textId="77777777" w:rsidR="0010625E" w:rsidRDefault="0010625E" w:rsidP="0010625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</w:pPr>
                                </w:p>
                                <w:p w14:paraId="7BF72CDC" w14:textId="0B504F20" w:rsidR="005A06D6" w:rsidRPr="001D705D" w:rsidRDefault="0010625E" w:rsidP="0010625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  <w:t>3</w:t>
                                  </w:r>
                                  <w:r w:rsidR="005A06D6" w:rsidRPr="001D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месяц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  <w:t>а</w:t>
                                  </w:r>
                                  <w:r w:rsidR="005A06D6" w:rsidRPr="001D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202</w:t>
                                  </w:r>
                                  <w:r w:rsidR="006A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  <w:r w:rsidR="005A06D6" w:rsidRPr="001D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года</w:t>
                                  </w:r>
                                </w:p>
                              </w:tc>
                              <w:tc>
                                <w:tcPr>
                                  <w:tcW w:w="3659" w:type="dxa"/>
                                </w:tcPr>
                                <w:p w14:paraId="70565689" w14:textId="2A689E45" w:rsidR="005A06D6" w:rsidRPr="001D705D" w:rsidRDefault="005A06D6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1D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в % </w:t>
                                  </w:r>
                                  <w:r w:rsidR="006B0E88" w:rsidRPr="001D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соотношении</w:t>
                                  </w:r>
                                  <w:r w:rsidRPr="001D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к уровню прошлого года</w:t>
                                  </w:r>
                                </w:p>
                              </w:tc>
                            </w:tr>
                            <w:tr w:rsidR="005A06D6" w:rsidRPr="005A06D6" w14:paraId="183E2DE0" w14:textId="3B42B3B1" w:rsidTr="0010625E">
                              <w:tc>
                                <w:tcPr>
                                  <w:tcW w:w="4678" w:type="dxa"/>
                                </w:tcPr>
                                <w:p w14:paraId="7033D79D" w14:textId="0D37F004" w:rsidR="005A06D6" w:rsidRPr="005A06D6" w:rsidRDefault="005A06D6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5A06D6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поступило заявлений</w:t>
                                  </w:r>
                                </w:p>
                                <w:p w14:paraId="0FE394AE" w14:textId="77777777" w:rsidR="005A06D6" w:rsidRPr="005A06D6" w:rsidRDefault="005A06D6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28CB8764" w14:textId="063442B2" w:rsidR="005A06D6" w:rsidRPr="0010625E" w:rsidRDefault="006A2C93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  <w:t>365</w:t>
                                  </w:r>
                                </w:p>
                              </w:tc>
                              <w:tc>
                                <w:tcPr>
                                  <w:tcW w:w="3287" w:type="dxa"/>
                                  <w:vAlign w:val="center"/>
                                </w:tcPr>
                                <w:p w14:paraId="2315D94D" w14:textId="59A0E097" w:rsidR="005A06D6" w:rsidRPr="0010625E" w:rsidRDefault="006A2C93" w:rsidP="001D4E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  <w:t>420</w:t>
                                  </w:r>
                                </w:p>
                              </w:tc>
                              <w:tc>
                                <w:tcPr>
                                  <w:tcW w:w="3659" w:type="dxa"/>
                                </w:tcPr>
                                <w:p w14:paraId="08F452C3" w14:textId="0B2D8AAB" w:rsidR="005A06D6" w:rsidRPr="005A06D6" w:rsidRDefault="006B0E88" w:rsidP="001D4E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  <w:r w:rsidR="006A2C93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5A06D6" w:rsidRPr="005A06D6" w14:paraId="23BD253B" w14:textId="2017C4EE" w:rsidTr="0010625E">
                              <w:tc>
                                <w:tcPr>
                                  <w:tcW w:w="4678" w:type="dxa"/>
                                </w:tcPr>
                                <w:p w14:paraId="2472A81E" w14:textId="35FF798F" w:rsidR="005A06D6" w:rsidRPr="005A06D6" w:rsidRDefault="005A06D6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5A06D6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по заявлениям граждан</w:t>
                                  </w:r>
                                </w:p>
                                <w:p w14:paraId="5DA85426" w14:textId="77777777" w:rsidR="005A06D6" w:rsidRPr="005A06D6" w:rsidRDefault="005A06D6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1DB11A10" w14:textId="2272BC02" w:rsidR="005A06D6" w:rsidRPr="0010625E" w:rsidRDefault="006A2C93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 w:eastAsia="ru-RU"/>
                                    </w:rPr>
                                    <w:t>312</w:t>
                                  </w:r>
                                </w:p>
                              </w:tc>
                              <w:tc>
                                <w:tcPr>
                                  <w:tcW w:w="3287" w:type="dxa"/>
                                  <w:vAlign w:val="center"/>
                                </w:tcPr>
                                <w:p w14:paraId="2E418CA3" w14:textId="4593AFCA" w:rsidR="005A06D6" w:rsidRPr="0010625E" w:rsidRDefault="006A2C93" w:rsidP="00FF2A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  <w:t>348</w:t>
                                  </w:r>
                                </w:p>
                              </w:tc>
                              <w:tc>
                                <w:tcPr>
                                  <w:tcW w:w="3659" w:type="dxa"/>
                                </w:tcPr>
                                <w:p w14:paraId="4AEA99E1" w14:textId="0666A4D7" w:rsidR="005A06D6" w:rsidRPr="005A06D6" w:rsidRDefault="006B0E88" w:rsidP="00FF2A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  <w:r w:rsidR="006A2C93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5A06D6" w:rsidRPr="005A06D6" w14:paraId="5FD0F4E7" w14:textId="251E2827" w:rsidTr="0010625E">
                              <w:tc>
                                <w:tcPr>
                                  <w:tcW w:w="4678" w:type="dxa"/>
                                </w:tcPr>
                                <w:p w14:paraId="2A49FE02" w14:textId="24E73975" w:rsidR="005A06D6" w:rsidRPr="005A06D6" w:rsidRDefault="005A06D6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5A06D6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по заявлениям субъектов хозяйствования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73A267B1" w14:textId="36C03FC5" w:rsidR="005A06D6" w:rsidRPr="0010625E" w:rsidRDefault="006A2C93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3287" w:type="dxa"/>
                                  <w:vAlign w:val="center"/>
                                </w:tcPr>
                                <w:p w14:paraId="3870F0C1" w14:textId="78A42913" w:rsidR="005A06D6" w:rsidRPr="0010625E" w:rsidRDefault="006A2C93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3659" w:type="dxa"/>
                                </w:tcPr>
                                <w:p w14:paraId="10F72ABA" w14:textId="15143839" w:rsidR="005A06D6" w:rsidRPr="005A06D6" w:rsidRDefault="006A2C93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135</w:t>
                                  </w:r>
                                  <w:r w:rsidR="006B0E88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5A06D6" w:rsidRPr="005A06D6" w14:paraId="53C57B5E" w14:textId="752ECAC7" w:rsidTr="0010625E">
                              <w:tc>
                                <w:tcPr>
                                  <w:tcW w:w="4678" w:type="dxa"/>
                                </w:tcPr>
                                <w:p w14:paraId="05C0E826" w14:textId="43C92C53" w:rsidR="005A06D6" w:rsidRPr="005A06D6" w:rsidRDefault="005A06D6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в том числе по земельным правоотношениям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5496BE70" w14:textId="44EAF190" w:rsidR="005A06D6" w:rsidRPr="0010625E" w:rsidRDefault="006A2C93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3287" w:type="dxa"/>
                                  <w:vAlign w:val="center"/>
                                </w:tcPr>
                                <w:p w14:paraId="3614B737" w14:textId="549D3F86" w:rsidR="005A06D6" w:rsidRPr="0010625E" w:rsidRDefault="00B64ADF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3659" w:type="dxa"/>
                                </w:tcPr>
                                <w:p w14:paraId="1F2630C0" w14:textId="258002CD" w:rsidR="005A06D6" w:rsidRDefault="00B64ADF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50 </w:t>
                                  </w:r>
                                  <w:r w:rsidR="006B0E88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14:paraId="721B07AF" w14:textId="77777777" w:rsidR="005A06D6" w:rsidRDefault="005A06D6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  <w:p w14:paraId="13AD02FC" w14:textId="46F2F7D9" w:rsidR="00B05029" w:rsidRPr="001D705D" w:rsidRDefault="002D6281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1D705D">
                              <w:rPr>
                                <w:rFonts w:ascii="Times New Roman" w:hAnsi="Times New Roman" w:cs="Times New Roman"/>
                                <w:color w:val="FF0000"/>
                                <w:sz w:val="48"/>
                                <w:szCs w:val="48"/>
                              </w:rPr>
                              <w:t>Чаще всего граждане обраща</w:t>
                            </w:r>
                            <w:r w:rsidR="00D727CD" w:rsidRPr="001D705D">
                              <w:rPr>
                                <w:rFonts w:ascii="Times New Roman" w:hAnsi="Times New Roman" w:cs="Times New Roman"/>
                                <w:color w:val="FF0000"/>
                                <w:sz w:val="48"/>
                                <w:szCs w:val="48"/>
                              </w:rPr>
                              <w:t>лись</w:t>
                            </w:r>
                            <w:r w:rsidRPr="001D705D">
                              <w:rPr>
                                <w:rFonts w:ascii="Times New Roman" w:hAnsi="Times New Roman" w:cs="Times New Roman"/>
                                <w:color w:val="FF0000"/>
                                <w:sz w:val="48"/>
                                <w:szCs w:val="48"/>
                              </w:rPr>
                              <w:t xml:space="preserve"> за осуществлением административных процедур в сфере архитектуры и строительства </w:t>
                            </w:r>
                          </w:p>
                          <w:p w14:paraId="6F584699" w14:textId="77777777" w:rsidR="00B05029" w:rsidRDefault="00B05029" w:rsidP="00B050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7CA3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ый прямоугольник 1" o:spid="_x0000_s1026" type="#_x0000_t62" style="position:absolute;margin-left:-90.45pt;margin-top:-108.3pt;width:921.75pt;height:6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" adj="6300,24300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6EF3087B" w14:textId="77777777" w:rsidR="00B05029" w:rsidRPr="005A06D6" w:rsidRDefault="00B05029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</w:pPr>
                      <w:r w:rsidRPr="005A06D6"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  <w:t>Информация</w:t>
                      </w:r>
                    </w:p>
                    <w:p w14:paraId="7C994B58" w14:textId="77777777" w:rsidR="00B05029" w:rsidRPr="005A06D6" w:rsidRDefault="00B05029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</w:pPr>
                      <w:r w:rsidRPr="005A06D6"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  <w:t xml:space="preserve">о количестве заявлений </w:t>
                      </w:r>
                    </w:p>
                    <w:p w14:paraId="1FEC6821" w14:textId="77777777" w:rsidR="00B05029" w:rsidRPr="005A06D6" w:rsidRDefault="00B05029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</w:pPr>
                      <w:r w:rsidRPr="005A06D6"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  <w:t xml:space="preserve">об осуществлении административных процедур, </w:t>
                      </w:r>
                    </w:p>
                    <w:p w14:paraId="4B6388E3" w14:textId="77777777" w:rsidR="00B05029" w:rsidRPr="005A06D6" w:rsidRDefault="00B05029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</w:pPr>
                      <w:r w:rsidRPr="005A06D6"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  <w:t>поступивших в службу «одно окно»</w:t>
                      </w:r>
                    </w:p>
                    <w:p w14:paraId="44875092" w14:textId="66C294D1" w:rsidR="00B05029" w:rsidRPr="005A06D6" w:rsidRDefault="00B05029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2060"/>
                          <w:sz w:val="48"/>
                          <w:szCs w:val="48"/>
                        </w:rPr>
                      </w:pPr>
                      <w:r w:rsidRPr="005A06D6"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  <w:r w:rsidR="005A06D6" w:rsidRPr="005A06D6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2060"/>
                          <w:sz w:val="48"/>
                          <w:szCs w:val="48"/>
                        </w:rPr>
                        <w:t>Шумилинского</w:t>
                      </w:r>
                      <w:r w:rsidRPr="005A06D6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  <w:r w:rsidRPr="005A06D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2060"/>
                          <w:sz w:val="48"/>
                          <w:szCs w:val="48"/>
                        </w:rPr>
                        <w:t xml:space="preserve">районного исполнительного комитета </w:t>
                      </w:r>
                    </w:p>
                    <w:p w14:paraId="162ABE4B" w14:textId="62A02CD7" w:rsidR="002D6281" w:rsidRPr="005A06D6" w:rsidRDefault="00B05029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  <w:r w:rsidRPr="005A06D6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за </w:t>
                      </w:r>
                      <w:r w:rsidR="006E6A55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  <w:t>1</w:t>
                      </w:r>
                      <w:r w:rsidRPr="005A06D6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  <w:r w:rsidR="006E6A55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  <w:t>квартал</w:t>
                      </w:r>
                      <w:r w:rsidRPr="005A06D6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202</w:t>
                      </w:r>
                      <w:r w:rsidR="006A2C93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  <w:t>6</w:t>
                      </w:r>
                      <w:r w:rsidRPr="005A06D6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года</w:t>
                      </w:r>
                      <w:r w:rsidR="002D6281" w:rsidRPr="005A06D6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10606B51" w14:textId="340098CA" w:rsidR="005A06D6" w:rsidRDefault="002D6281" w:rsidP="005A06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</w:pPr>
                      <w:r w:rsidRPr="005A06D6"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  <w:t>(в сравнении с периодом 202</w:t>
                      </w:r>
                      <w:r w:rsidR="006A2C93"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  <w:t>5</w:t>
                      </w:r>
                      <w:r w:rsidRPr="005A06D6"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  <w:t xml:space="preserve"> года)</w:t>
                      </w:r>
                    </w:p>
                    <w:p w14:paraId="19701428" w14:textId="77777777" w:rsidR="001D705D" w:rsidRPr="005A06D6" w:rsidRDefault="001D705D" w:rsidP="005A06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1129" w:type="dxa"/>
                        <w:tblLook w:val="04A0" w:firstRow="1" w:lastRow="0" w:firstColumn="1" w:lastColumn="0" w:noHBand="0" w:noVBand="1"/>
                      </w:tblPr>
                      <w:tblGrid>
                        <w:gridCol w:w="4678"/>
                        <w:gridCol w:w="3402"/>
                        <w:gridCol w:w="3287"/>
                        <w:gridCol w:w="3659"/>
                      </w:tblGrid>
                      <w:tr w:rsidR="005A06D6" w:rsidRPr="005A06D6" w14:paraId="5480E73C" w14:textId="272FD049" w:rsidTr="0010625E">
                        <w:tc>
                          <w:tcPr>
                            <w:tcW w:w="4678" w:type="dxa"/>
                          </w:tcPr>
                          <w:p w14:paraId="1B5F3183" w14:textId="77777777" w:rsidR="001D705D" w:rsidRDefault="001D705D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  <w:p w14:paraId="39DF76E7" w14:textId="44DADD0E" w:rsidR="005A06D6" w:rsidRPr="005A06D6" w:rsidRDefault="005A06D6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4CE157EE" w14:textId="0903E5AE" w:rsidR="005A06D6" w:rsidRPr="001D705D" w:rsidRDefault="0010625E" w:rsidP="0010625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  <w:t>3</w:t>
                            </w:r>
                            <w:r w:rsidR="005A06D6" w:rsidRPr="001D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 месяц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  <w:t>а</w:t>
                            </w:r>
                            <w:r w:rsidR="005A06D6" w:rsidRPr="001D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6A2C9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5</w:t>
                            </w:r>
                            <w:r w:rsidR="005A06D6" w:rsidRPr="001D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 года</w:t>
                            </w:r>
                          </w:p>
                        </w:tc>
                        <w:tc>
                          <w:tcPr>
                            <w:tcW w:w="3287" w:type="dxa"/>
                          </w:tcPr>
                          <w:p w14:paraId="59F1EC6F" w14:textId="77777777" w:rsidR="0010625E" w:rsidRDefault="0010625E" w:rsidP="0010625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</w:pPr>
                          </w:p>
                          <w:p w14:paraId="7BF72CDC" w14:textId="0B504F20" w:rsidR="005A06D6" w:rsidRPr="001D705D" w:rsidRDefault="0010625E" w:rsidP="0010625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  <w:t>3</w:t>
                            </w:r>
                            <w:r w:rsidR="005A06D6" w:rsidRPr="001D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 месяц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  <w:t>а</w:t>
                            </w:r>
                            <w:r w:rsidR="005A06D6" w:rsidRPr="001D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6A2C9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6</w:t>
                            </w:r>
                            <w:r w:rsidR="005A06D6" w:rsidRPr="001D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 года</w:t>
                            </w:r>
                          </w:p>
                        </w:tc>
                        <w:tc>
                          <w:tcPr>
                            <w:tcW w:w="3659" w:type="dxa"/>
                          </w:tcPr>
                          <w:p w14:paraId="70565689" w14:textId="2A689E45" w:rsidR="005A06D6" w:rsidRPr="001D705D" w:rsidRDefault="005A06D6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1D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в % </w:t>
                            </w:r>
                            <w:r w:rsidR="006B0E88" w:rsidRPr="001D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соотношении</w:t>
                            </w:r>
                            <w:r w:rsidRPr="001D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 к уровню прошлого года</w:t>
                            </w:r>
                          </w:p>
                        </w:tc>
                      </w:tr>
                      <w:tr w:rsidR="005A06D6" w:rsidRPr="005A06D6" w14:paraId="183E2DE0" w14:textId="3B42B3B1" w:rsidTr="0010625E">
                        <w:tc>
                          <w:tcPr>
                            <w:tcW w:w="4678" w:type="dxa"/>
                          </w:tcPr>
                          <w:p w14:paraId="7033D79D" w14:textId="0D37F004" w:rsidR="005A06D6" w:rsidRPr="005A06D6" w:rsidRDefault="005A06D6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5A06D6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поступило заявлений</w:t>
                            </w:r>
                          </w:p>
                          <w:p w14:paraId="0FE394AE" w14:textId="77777777" w:rsidR="005A06D6" w:rsidRPr="005A06D6" w:rsidRDefault="005A06D6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28CB8764" w14:textId="063442B2" w:rsidR="005A06D6" w:rsidRPr="0010625E" w:rsidRDefault="006A2C93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  <w:t>365</w:t>
                            </w:r>
                          </w:p>
                        </w:tc>
                        <w:tc>
                          <w:tcPr>
                            <w:tcW w:w="3287" w:type="dxa"/>
                            <w:vAlign w:val="center"/>
                          </w:tcPr>
                          <w:p w14:paraId="2315D94D" w14:textId="59A0E097" w:rsidR="005A06D6" w:rsidRPr="0010625E" w:rsidRDefault="006A2C93" w:rsidP="001D4E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  <w:t>420</w:t>
                            </w:r>
                          </w:p>
                        </w:tc>
                        <w:tc>
                          <w:tcPr>
                            <w:tcW w:w="3659" w:type="dxa"/>
                          </w:tcPr>
                          <w:p w14:paraId="08F452C3" w14:textId="0B2D8AAB" w:rsidR="005A06D6" w:rsidRPr="005A06D6" w:rsidRDefault="006B0E88" w:rsidP="001D4E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11</w:t>
                            </w:r>
                            <w:r w:rsidR="006A2C93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 xml:space="preserve"> %</w:t>
                            </w:r>
                          </w:p>
                        </w:tc>
                      </w:tr>
                      <w:tr w:rsidR="005A06D6" w:rsidRPr="005A06D6" w14:paraId="23BD253B" w14:textId="2017C4EE" w:rsidTr="0010625E">
                        <w:tc>
                          <w:tcPr>
                            <w:tcW w:w="4678" w:type="dxa"/>
                          </w:tcPr>
                          <w:p w14:paraId="2472A81E" w14:textId="35FF798F" w:rsidR="005A06D6" w:rsidRPr="005A06D6" w:rsidRDefault="005A06D6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5A06D6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по заявлениям граждан</w:t>
                            </w:r>
                          </w:p>
                          <w:p w14:paraId="5DA85426" w14:textId="77777777" w:rsidR="005A06D6" w:rsidRPr="005A06D6" w:rsidRDefault="005A06D6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1DB11A10" w14:textId="2272BC02" w:rsidR="005A06D6" w:rsidRPr="0010625E" w:rsidRDefault="006A2C93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 w:eastAsia="ru-RU"/>
                              </w:rPr>
                              <w:t>312</w:t>
                            </w:r>
                          </w:p>
                        </w:tc>
                        <w:tc>
                          <w:tcPr>
                            <w:tcW w:w="3287" w:type="dxa"/>
                            <w:vAlign w:val="center"/>
                          </w:tcPr>
                          <w:p w14:paraId="2E418CA3" w14:textId="4593AFCA" w:rsidR="005A06D6" w:rsidRPr="0010625E" w:rsidRDefault="006A2C93" w:rsidP="00FF2A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  <w:t>348</w:t>
                            </w:r>
                          </w:p>
                        </w:tc>
                        <w:tc>
                          <w:tcPr>
                            <w:tcW w:w="3659" w:type="dxa"/>
                          </w:tcPr>
                          <w:p w14:paraId="4AEA99E1" w14:textId="0666A4D7" w:rsidR="005A06D6" w:rsidRPr="005A06D6" w:rsidRDefault="006B0E88" w:rsidP="00FF2A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11</w:t>
                            </w:r>
                            <w:r w:rsidR="006A2C93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 xml:space="preserve"> %</w:t>
                            </w:r>
                          </w:p>
                        </w:tc>
                      </w:tr>
                      <w:tr w:rsidR="005A06D6" w:rsidRPr="005A06D6" w14:paraId="5FD0F4E7" w14:textId="251E2827" w:rsidTr="0010625E">
                        <w:tc>
                          <w:tcPr>
                            <w:tcW w:w="4678" w:type="dxa"/>
                          </w:tcPr>
                          <w:p w14:paraId="2A49FE02" w14:textId="24E73975" w:rsidR="005A06D6" w:rsidRPr="005A06D6" w:rsidRDefault="005A06D6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5A06D6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по заявлениям субъектов хозяйствования</w:t>
                            </w: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73A267B1" w14:textId="36C03FC5" w:rsidR="005A06D6" w:rsidRPr="0010625E" w:rsidRDefault="006A2C93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3287" w:type="dxa"/>
                            <w:vAlign w:val="center"/>
                          </w:tcPr>
                          <w:p w14:paraId="3870F0C1" w14:textId="78A42913" w:rsidR="005A06D6" w:rsidRPr="0010625E" w:rsidRDefault="006A2C93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3659" w:type="dxa"/>
                          </w:tcPr>
                          <w:p w14:paraId="10F72ABA" w14:textId="15143839" w:rsidR="005A06D6" w:rsidRPr="005A06D6" w:rsidRDefault="006A2C93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135</w:t>
                            </w:r>
                            <w:r w:rsidR="006B0E88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 xml:space="preserve"> %</w:t>
                            </w:r>
                          </w:p>
                        </w:tc>
                      </w:tr>
                      <w:tr w:rsidR="005A06D6" w:rsidRPr="005A06D6" w14:paraId="53C57B5E" w14:textId="752ECAC7" w:rsidTr="0010625E">
                        <w:tc>
                          <w:tcPr>
                            <w:tcW w:w="4678" w:type="dxa"/>
                          </w:tcPr>
                          <w:p w14:paraId="05C0E826" w14:textId="43C92C53" w:rsidR="005A06D6" w:rsidRPr="005A06D6" w:rsidRDefault="005A06D6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в том числе по земельным правоотношениям</w:t>
                            </w: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5496BE70" w14:textId="44EAF190" w:rsidR="005A06D6" w:rsidRPr="0010625E" w:rsidRDefault="006A2C93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3287" w:type="dxa"/>
                            <w:vAlign w:val="center"/>
                          </w:tcPr>
                          <w:p w14:paraId="3614B737" w14:textId="549D3F86" w:rsidR="005A06D6" w:rsidRPr="0010625E" w:rsidRDefault="00B64ADF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3659" w:type="dxa"/>
                          </w:tcPr>
                          <w:p w14:paraId="1F2630C0" w14:textId="258002CD" w:rsidR="005A06D6" w:rsidRDefault="00B64ADF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 xml:space="preserve">50 </w:t>
                            </w:r>
                            <w:r w:rsidR="006B0E88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%</w:t>
                            </w:r>
                          </w:p>
                        </w:tc>
                      </w:tr>
                    </w:tbl>
                    <w:p w14:paraId="721B07AF" w14:textId="77777777" w:rsidR="005A06D6" w:rsidRDefault="005A06D6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</w:pPr>
                    </w:p>
                    <w:p w14:paraId="13AD02FC" w14:textId="46F2F7D9" w:rsidR="00B05029" w:rsidRPr="001D705D" w:rsidRDefault="002D6281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48"/>
                          <w:szCs w:val="48"/>
                        </w:rPr>
                      </w:pPr>
                      <w:r w:rsidRPr="001D705D">
                        <w:rPr>
                          <w:rFonts w:ascii="Times New Roman" w:hAnsi="Times New Roman" w:cs="Times New Roman"/>
                          <w:color w:val="FF0000"/>
                          <w:sz w:val="48"/>
                          <w:szCs w:val="48"/>
                        </w:rPr>
                        <w:t>Чаще всего граждане обраща</w:t>
                      </w:r>
                      <w:r w:rsidR="00D727CD" w:rsidRPr="001D705D">
                        <w:rPr>
                          <w:rFonts w:ascii="Times New Roman" w:hAnsi="Times New Roman" w:cs="Times New Roman"/>
                          <w:color w:val="FF0000"/>
                          <w:sz w:val="48"/>
                          <w:szCs w:val="48"/>
                        </w:rPr>
                        <w:t>лись</w:t>
                      </w:r>
                      <w:r w:rsidRPr="001D705D">
                        <w:rPr>
                          <w:rFonts w:ascii="Times New Roman" w:hAnsi="Times New Roman" w:cs="Times New Roman"/>
                          <w:color w:val="FF0000"/>
                          <w:sz w:val="48"/>
                          <w:szCs w:val="48"/>
                        </w:rPr>
                        <w:t xml:space="preserve"> за осуществлением административных процедур в сфере архитектуры и строительства </w:t>
                      </w:r>
                    </w:p>
                    <w:p w14:paraId="6F584699" w14:textId="77777777" w:rsidR="00B05029" w:rsidRDefault="00B05029" w:rsidP="00B0502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EC4D0C" w:rsidSect="00B050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029"/>
    <w:rsid w:val="0010625E"/>
    <w:rsid w:val="001149DA"/>
    <w:rsid w:val="001D4EE2"/>
    <w:rsid w:val="001D705D"/>
    <w:rsid w:val="002D6281"/>
    <w:rsid w:val="005A06D6"/>
    <w:rsid w:val="006A2C93"/>
    <w:rsid w:val="006B0E88"/>
    <w:rsid w:val="006E6A55"/>
    <w:rsid w:val="00B05029"/>
    <w:rsid w:val="00B64ADF"/>
    <w:rsid w:val="00D727CD"/>
    <w:rsid w:val="00EC4D0C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DCA7"/>
  <w15:chartTrackingRefBased/>
  <w15:docId w15:val="{DD59B9BE-B5EA-4614-8F31-85AD9B41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10</cp:revision>
  <dcterms:created xsi:type="dcterms:W3CDTF">2024-09-27T10:55:00Z</dcterms:created>
  <dcterms:modified xsi:type="dcterms:W3CDTF">2026-04-18T08:26:00Z</dcterms:modified>
</cp:coreProperties>
</file>