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33" w:rsidRDefault="00B44533" w:rsidP="00B44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4533" w:rsidRPr="00B44533" w:rsidRDefault="00B44533" w:rsidP="00B445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33">
        <w:rPr>
          <w:rFonts w:ascii="Times New Roman" w:hAnsi="Times New Roman" w:cs="Times New Roman"/>
          <w:b/>
          <w:sz w:val="28"/>
          <w:szCs w:val="28"/>
        </w:rPr>
        <w:t>О введении маркировки в Республике Казахстан</w:t>
      </w:r>
    </w:p>
    <w:p w:rsidR="00B44533" w:rsidRDefault="00B44533" w:rsidP="00B4453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2E91" w:rsidRPr="00D12E91" w:rsidRDefault="00D12E91" w:rsidP="00D1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91">
        <w:rPr>
          <w:rFonts w:ascii="Times New Roman" w:hAnsi="Times New Roman" w:cs="Times New Roman"/>
          <w:sz w:val="28"/>
          <w:szCs w:val="28"/>
        </w:rPr>
        <w:t>В соответствии с уведомлением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91">
        <w:rPr>
          <w:rFonts w:ascii="Times New Roman" w:hAnsi="Times New Roman" w:cs="Times New Roman"/>
          <w:sz w:val="28"/>
          <w:szCs w:val="28"/>
        </w:rPr>
        <w:t>Казахстан с 1 января 2026 г. марк</w:t>
      </w:r>
      <w:r>
        <w:rPr>
          <w:rFonts w:ascii="Times New Roman" w:hAnsi="Times New Roman" w:cs="Times New Roman"/>
          <w:sz w:val="28"/>
          <w:szCs w:val="28"/>
        </w:rPr>
        <w:t xml:space="preserve">ировке средствами идентификации </w:t>
      </w:r>
      <w:r w:rsidRPr="00D12E91">
        <w:rPr>
          <w:rFonts w:ascii="Times New Roman" w:hAnsi="Times New Roman" w:cs="Times New Roman"/>
          <w:sz w:val="28"/>
          <w:szCs w:val="28"/>
        </w:rPr>
        <w:t>будет подлежать следующая пивоваренная продукция:</w:t>
      </w:r>
    </w:p>
    <w:p w:rsidR="00D12E91" w:rsidRDefault="00D12E91" w:rsidP="00D1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03"/>
        <w:gridCol w:w="5681"/>
      </w:tblGrid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3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ТН ВЭД </w:t>
            </w: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ЕАЭС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3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2203 00 0100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Пиво солодовое в сосу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 емкостью 10 л. или менее, в бутылках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3" w:type="dxa"/>
          </w:tcPr>
          <w:p w:rsidR="00D12E91" w:rsidRP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2202 91 0000 </w:t>
            </w: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(в части</w:t>
            </w:r>
          </w:p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бутылок)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Безалкогольное пиво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3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2203 00 1000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Пиво солодовое,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осудах емкостью более 10 литров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3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2203 00 0900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Прочее пиво солодовое,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сосудах емкостью 10 литров или </w:t>
            </w: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ене, прочее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3" w:type="dxa"/>
          </w:tcPr>
          <w:p w:rsidR="00D12E91" w:rsidRP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2202 91 0000</w:t>
            </w:r>
          </w:p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части жесте банок)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Безалкогольное пиво</w:t>
            </w:r>
          </w:p>
        </w:tc>
      </w:tr>
      <w:tr w:rsidR="00D12E91" w:rsidTr="00D12E91">
        <w:tc>
          <w:tcPr>
            <w:tcW w:w="861" w:type="dxa"/>
          </w:tcPr>
          <w:p w:rsidR="00D12E91" w:rsidRDefault="00D12E91" w:rsidP="00D1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3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91">
              <w:rPr>
                <w:rFonts w:ascii="Times New Roman" w:hAnsi="Times New Roman" w:cs="Times New Roman"/>
                <w:sz w:val="28"/>
                <w:szCs w:val="28"/>
              </w:rPr>
              <w:t>из 2206</w:t>
            </w:r>
          </w:p>
        </w:tc>
        <w:tc>
          <w:tcPr>
            <w:tcW w:w="5681" w:type="dxa"/>
          </w:tcPr>
          <w:p w:rsidR="00D12E91" w:rsidRDefault="00D12E91" w:rsidP="00D1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</w:p>
        </w:tc>
      </w:tr>
    </w:tbl>
    <w:p w:rsidR="00D12E91" w:rsidRPr="00D12E91" w:rsidRDefault="00D12E91" w:rsidP="00D1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E91" w:rsidRPr="00D12E91" w:rsidRDefault="00D12E91" w:rsidP="00D1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91">
        <w:rPr>
          <w:rFonts w:ascii="Times New Roman" w:hAnsi="Times New Roman" w:cs="Times New Roman"/>
          <w:sz w:val="28"/>
          <w:szCs w:val="28"/>
        </w:rPr>
        <w:t>В настоящее время между РУП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Белбланкавыд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оператором системы</w:t>
      </w:r>
      <w:r w:rsidRPr="00D12E91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ркировки Республики Казахстан </w:t>
      </w:r>
      <w:r w:rsidRPr="00D12E9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D12E91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Pr="00D12E91">
        <w:rPr>
          <w:rFonts w:ascii="Times New Roman" w:hAnsi="Times New Roman" w:cs="Times New Roman"/>
          <w:sz w:val="28"/>
          <w:szCs w:val="28"/>
        </w:rPr>
        <w:t>» информационное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действии в отношении </w:t>
      </w:r>
      <w:r w:rsidRPr="00D12E91">
        <w:rPr>
          <w:rFonts w:ascii="Times New Roman" w:hAnsi="Times New Roman" w:cs="Times New Roman"/>
          <w:sz w:val="28"/>
          <w:szCs w:val="28"/>
        </w:rPr>
        <w:t>получения кодов маркировки казахстанского образца не налажено.</w:t>
      </w:r>
    </w:p>
    <w:p w:rsidR="00191D11" w:rsidRPr="00D12E91" w:rsidRDefault="00D12E91" w:rsidP="00D12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E91">
        <w:rPr>
          <w:rFonts w:ascii="Times New Roman" w:hAnsi="Times New Roman" w:cs="Times New Roman"/>
          <w:sz w:val="28"/>
          <w:szCs w:val="28"/>
        </w:rPr>
        <w:t>Таким образом, для беспрепя</w:t>
      </w:r>
      <w:r>
        <w:rPr>
          <w:rFonts w:ascii="Times New Roman" w:hAnsi="Times New Roman" w:cs="Times New Roman"/>
          <w:sz w:val="28"/>
          <w:szCs w:val="28"/>
        </w:rPr>
        <w:t xml:space="preserve">тственных поставок с территории </w:t>
      </w:r>
      <w:r w:rsidRPr="00D12E91">
        <w:rPr>
          <w:rFonts w:ascii="Times New Roman" w:hAnsi="Times New Roman" w:cs="Times New Roman"/>
          <w:sz w:val="28"/>
          <w:szCs w:val="28"/>
        </w:rPr>
        <w:t>Республики Беларусь в Республику Казахстан с 01.01.2026 пивоваренной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91">
        <w:rPr>
          <w:rFonts w:ascii="Times New Roman" w:hAnsi="Times New Roman" w:cs="Times New Roman"/>
          <w:sz w:val="28"/>
          <w:szCs w:val="28"/>
        </w:rPr>
        <w:t>продукции белорусским субъект</w:t>
      </w:r>
      <w:r>
        <w:rPr>
          <w:rFonts w:ascii="Times New Roman" w:hAnsi="Times New Roman" w:cs="Times New Roman"/>
          <w:sz w:val="28"/>
          <w:szCs w:val="28"/>
        </w:rPr>
        <w:t xml:space="preserve">ам хозяйствования рекомендуется </w:t>
      </w:r>
      <w:r w:rsidRPr="00D12E91">
        <w:rPr>
          <w:rFonts w:ascii="Times New Roman" w:hAnsi="Times New Roman" w:cs="Times New Roman"/>
          <w:sz w:val="28"/>
          <w:szCs w:val="28"/>
        </w:rPr>
        <w:t>обращаться к своим контраген</w:t>
      </w:r>
      <w:r>
        <w:rPr>
          <w:rFonts w:ascii="Times New Roman" w:hAnsi="Times New Roman" w:cs="Times New Roman"/>
          <w:sz w:val="28"/>
          <w:szCs w:val="28"/>
        </w:rPr>
        <w:t xml:space="preserve">там в Республике Казахстан, для </w:t>
      </w:r>
      <w:r w:rsidRPr="00D12E91">
        <w:rPr>
          <w:rFonts w:ascii="Times New Roman" w:hAnsi="Times New Roman" w:cs="Times New Roman"/>
          <w:sz w:val="28"/>
          <w:szCs w:val="28"/>
        </w:rPr>
        <w:t>получения кодов маркировки казахстанского образца.</w:t>
      </w:r>
    </w:p>
    <w:sectPr w:rsidR="00191D11" w:rsidRPr="00D1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FE"/>
    <w:rsid w:val="006A4AB6"/>
    <w:rsid w:val="007237A1"/>
    <w:rsid w:val="00B44533"/>
    <w:rsid w:val="00B67EFE"/>
    <w:rsid w:val="00CA60B7"/>
    <w:rsid w:val="00D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8936"/>
  <w15:chartTrackingRefBased/>
  <w15:docId w15:val="{C02DADBC-BEEF-438C-9E26-67B5ACA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Барковская Анна Анатольевна</dc:creator>
  <cp:keywords/>
  <dc:description/>
  <cp:lastModifiedBy>User</cp:lastModifiedBy>
  <cp:revision>4</cp:revision>
  <dcterms:created xsi:type="dcterms:W3CDTF">2025-07-24T07:43:00Z</dcterms:created>
  <dcterms:modified xsi:type="dcterms:W3CDTF">2025-07-31T07:51:00Z</dcterms:modified>
</cp:coreProperties>
</file>