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6F2" w:rsidRPr="00C946F2" w:rsidRDefault="00C946F2" w:rsidP="00C946F2">
      <w:pPr>
        <w:suppressLineNumbers/>
        <w:suppressAutoHyphens/>
        <w:spacing w:before="60" w:after="60"/>
        <w:jc w:val="center"/>
        <w:outlineLvl w:val="0"/>
        <w:rPr>
          <w:rFonts w:eastAsia="Times New Roman" w:cs="Times New Roman"/>
          <w:b/>
          <w:caps/>
          <w:color w:val="008241"/>
          <w:szCs w:val="30"/>
          <w:lang w:val="ru-RU" w:eastAsia="ru-RU"/>
        </w:rPr>
      </w:pPr>
      <w:bookmarkStart w:id="0" w:name="_Toc311108507"/>
      <w:bookmarkStart w:id="1" w:name="_Toc144301866"/>
      <w:r w:rsidRPr="00C946F2">
        <w:rPr>
          <w:rFonts w:eastAsia="Times New Roman" w:cs="Times New Roman"/>
          <w:b/>
          <w:caps/>
          <w:color w:val="008241"/>
          <w:szCs w:val="30"/>
          <w:lang w:val="ru-RU" w:eastAsia="ru-RU"/>
        </w:rPr>
        <w:t> ДОКУМЕНТЫ, ПРЕДСТАВЛЯЕМЫЕ</w:t>
      </w:r>
      <w:r w:rsidRPr="00C946F2">
        <w:rPr>
          <w:rFonts w:eastAsia="Times New Roman" w:cs="Times New Roman"/>
          <w:b/>
          <w:caps/>
          <w:color w:val="008241"/>
          <w:szCs w:val="30"/>
          <w:lang w:val="ru-RU" w:eastAsia="ru-RU"/>
        </w:rPr>
        <w:br/>
        <w:t>ДЛЯ РЕГИСТРАЦИИ КАНДИДАТОВ В ДЕПУТАТЫ</w:t>
      </w:r>
      <w:bookmarkEnd w:id="0"/>
      <w:bookmarkEnd w:id="1"/>
      <w:r w:rsidRPr="00C946F2">
        <w:rPr>
          <w:rFonts w:eastAsia="Times New Roman" w:cs="Times New Roman"/>
          <w:b/>
          <w:caps/>
          <w:color w:val="008241"/>
          <w:szCs w:val="30"/>
          <w:lang w:val="ru-RU" w:eastAsia="ru-RU"/>
        </w:rPr>
        <w:t xml:space="preserve"> </w:t>
      </w:r>
    </w:p>
    <w:p w:rsidR="00C946F2" w:rsidRPr="00C946F2" w:rsidRDefault="00C946F2" w:rsidP="00C946F2">
      <w:pPr>
        <w:suppressLineNumbers/>
        <w:suppressAutoHyphens/>
        <w:spacing w:before="60"/>
        <w:jc w:val="both"/>
        <w:rPr>
          <w:rFonts w:eastAsia="Times New Roman" w:cs="Times New Roman"/>
          <w:i/>
          <w:iCs/>
          <w:sz w:val="26"/>
          <w:szCs w:val="26"/>
          <w:lang w:val="ru-RU" w:eastAsia="ru-RU"/>
        </w:rPr>
      </w:pPr>
      <w:r w:rsidRPr="00C946F2">
        <w:rPr>
          <w:rFonts w:eastAsia="Times New Roman" w:cs="Times New Roman"/>
          <w:i/>
          <w:iCs/>
          <w:sz w:val="26"/>
          <w:szCs w:val="26"/>
          <w:lang w:val="ru-RU" w:eastAsia="ru-RU"/>
        </w:rPr>
        <w:t>Регулируется статьей 66 Избирательного кодекса</w:t>
      </w:r>
    </w:p>
    <w:p w:rsidR="00C946F2" w:rsidRPr="00C946F2" w:rsidRDefault="00C946F2" w:rsidP="00C946F2">
      <w:pPr>
        <w:keepNext/>
        <w:suppressLineNumbers/>
        <w:suppressAutoHyphens/>
        <w:spacing w:before="120" w:after="120"/>
        <w:jc w:val="both"/>
        <w:outlineLvl w:val="1"/>
        <w:rPr>
          <w:rFonts w:eastAsia="Times New Roman" w:cs="Times New Roman"/>
          <w:b/>
          <w:i/>
          <w:color w:val="008241"/>
          <w:szCs w:val="32"/>
          <w:lang w:val="ru-RU" w:eastAsia="ru-RU"/>
        </w:rPr>
      </w:pPr>
      <w:bookmarkStart w:id="2" w:name="_Toc311108508"/>
      <w:bookmarkStart w:id="3" w:name="_Toc144301867"/>
      <w:r w:rsidRPr="00C946F2">
        <w:rPr>
          <w:rFonts w:eastAsia="Times New Roman" w:cs="Times New Roman"/>
          <w:b/>
          <w:i/>
          <w:color w:val="008241"/>
          <w:szCs w:val="32"/>
          <w:lang w:val="ru-RU" w:eastAsia="ru-RU"/>
        </w:rPr>
        <w:t>1. Документы, представляемые для регистрации кандидата в депутаты, выдвинутого политической партией</w:t>
      </w:r>
      <w:bookmarkEnd w:id="2"/>
      <w:bookmarkEnd w:id="3"/>
    </w:p>
    <w:p w:rsidR="00C946F2" w:rsidRPr="00C946F2" w:rsidRDefault="00C946F2" w:rsidP="00C946F2">
      <w:pPr>
        <w:suppressLineNumbers/>
        <w:suppressAutoHyphens/>
        <w:spacing w:before="60"/>
        <w:jc w:val="both"/>
        <w:rPr>
          <w:rFonts w:eastAsia="Times New Roman" w:cs="Times New Roman"/>
          <w:sz w:val="26"/>
          <w:szCs w:val="26"/>
          <w:lang w:val="ru-RU" w:eastAsia="ru-RU"/>
        </w:rPr>
      </w:pPr>
      <w:r w:rsidRPr="00C946F2">
        <w:rPr>
          <w:rFonts w:eastAsia="Times New Roman" w:cs="Times New Roman"/>
          <w:sz w:val="26"/>
          <w:szCs w:val="26"/>
          <w:lang w:val="ru-RU" w:eastAsia="ru-RU"/>
        </w:rPr>
        <w:t>При выдвижении кандидата в депутаты политической партией в соответствующую комиссию представляются:</w:t>
      </w:r>
    </w:p>
    <w:p w:rsidR="00C946F2" w:rsidRPr="00C946F2" w:rsidRDefault="00C946F2" w:rsidP="00C946F2">
      <w:pPr>
        <w:suppressLineNumbers/>
        <w:suppressAutoHyphens/>
        <w:spacing w:before="60"/>
        <w:ind w:left="357"/>
        <w:jc w:val="both"/>
        <w:rPr>
          <w:rFonts w:eastAsia="Times New Roman" w:cs="Times New Roman"/>
          <w:sz w:val="26"/>
          <w:szCs w:val="26"/>
          <w:lang w:val="ru-RU" w:eastAsia="ru-RU"/>
        </w:rPr>
      </w:pPr>
      <w:r w:rsidRPr="00C946F2">
        <w:rPr>
          <w:rFonts w:eastAsia="Times New Roman" w:cs="Times New Roman"/>
          <w:sz w:val="26"/>
          <w:szCs w:val="26"/>
          <w:lang w:val="ru-RU" w:eastAsia="ru-RU"/>
        </w:rPr>
        <w:t>1) письменное заявление о согласии баллотироваться по данному избирательному округу;</w:t>
      </w:r>
    </w:p>
    <w:p w:rsidR="00C946F2" w:rsidRPr="00C946F2" w:rsidRDefault="00C946F2" w:rsidP="00C946F2">
      <w:pPr>
        <w:suppressLineNumbers/>
        <w:suppressAutoHyphens/>
        <w:spacing w:before="60"/>
        <w:ind w:left="357"/>
        <w:jc w:val="both"/>
        <w:rPr>
          <w:rFonts w:eastAsia="Times New Roman" w:cs="Times New Roman"/>
          <w:sz w:val="26"/>
          <w:szCs w:val="26"/>
          <w:lang w:val="ru-RU" w:eastAsia="ru-RU"/>
        </w:rPr>
      </w:pPr>
      <w:r w:rsidRPr="00C946F2">
        <w:rPr>
          <w:rFonts w:eastAsia="Times New Roman" w:cs="Times New Roman"/>
          <w:sz w:val="26"/>
          <w:szCs w:val="26"/>
          <w:lang w:val="ru-RU" w:eastAsia="ru-RU"/>
        </w:rPr>
        <w:t xml:space="preserve">2) копии страниц паспорта, подтверждающих гражданство Республики Беларусь </w:t>
      </w:r>
      <w:r w:rsidRPr="00C946F2">
        <w:rPr>
          <w:rFonts w:eastAsia="Times New Roman" w:cs="Times New Roman"/>
          <w:sz w:val="26"/>
          <w:szCs w:val="26"/>
          <w:lang w:val="ru-RU" w:eastAsia="ru-RU"/>
        </w:rPr>
        <w:br/>
        <w:t>и регистрацию на территории Республики Беларусь (копию лицевой стороны идентификационной карты гражданина Республики Беларусь);</w:t>
      </w:r>
    </w:p>
    <w:p w:rsidR="00C946F2" w:rsidRPr="00C946F2" w:rsidRDefault="00C946F2" w:rsidP="00C946F2">
      <w:pPr>
        <w:suppressLineNumbers/>
        <w:suppressAutoHyphens/>
        <w:spacing w:before="60"/>
        <w:ind w:left="357"/>
        <w:jc w:val="both"/>
        <w:rPr>
          <w:rFonts w:eastAsia="Times New Roman" w:cs="Times New Roman"/>
          <w:sz w:val="26"/>
          <w:szCs w:val="26"/>
          <w:lang w:val="ru-RU" w:eastAsia="ru-RU"/>
        </w:rPr>
      </w:pPr>
      <w:r w:rsidRPr="00C946F2">
        <w:rPr>
          <w:rFonts w:eastAsia="Times New Roman" w:cs="Times New Roman"/>
          <w:sz w:val="26"/>
          <w:szCs w:val="26"/>
          <w:lang w:val="ru-RU" w:eastAsia="ru-RU"/>
        </w:rPr>
        <w:t>3) биографические данные (анкета) лица, выдвинутого кандидатом в депутаты, по форме, установленной Центральной комиссией. Если лицо, выдвинутое кандидатом в депутаты местного Совета депутатов, ранее имело судимость и (или) имеет судимость, сведения об этом указываются в биографических данных;</w:t>
      </w:r>
    </w:p>
    <w:p w:rsidR="00C946F2" w:rsidRPr="00C946F2" w:rsidRDefault="00C946F2" w:rsidP="00C946F2">
      <w:pPr>
        <w:suppressLineNumbers/>
        <w:suppressAutoHyphens/>
        <w:spacing w:before="60"/>
        <w:ind w:left="357"/>
        <w:jc w:val="both"/>
        <w:rPr>
          <w:rFonts w:eastAsia="Times New Roman" w:cs="Times New Roman"/>
          <w:sz w:val="26"/>
          <w:szCs w:val="26"/>
          <w:lang w:val="ru-RU" w:eastAsia="ru-RU"/>
        </w:rPr>
      </w:pPr>
      <w:r w:rsidRPr="00C946F2">
        <w:rPr>
          <w:rFonts w:eastAsia="Times New Roman" w:cs="Times New Roman"/>
          <w:sz w:val="26"/>
          <w:szCs w:val="26"/>
          <w:lang w:val="ru-RU" w:eastAsia="ru-RU"/>
        </w:rPr>
        <w:t>4) справки или копии документов, подтверждающих сведения об образовании, месте работы, занимаемой должности служащего (профессии рабочего, занятии) лица, выдвинутого кандидатом в депутаты, указанные в документах о выдвижении кандидатом;</w:t>
      </w:r>
    </w:p>
    <w:p w:rsidR="00C946F2" w:rsidRPr="00C946F2" w:rsidRDefault="00C946F2" w:rsidP="00C946F2">
      <w:pPr>
        <w:suppressLineNumbers/>
        <w:suppressAutoHyphens/>
        <w:spacing w:before="60"/>
        <w:ind w:left="357"/>
        <w:jc w:val="both"/>
        <w:rPr>
          <w:rFonts w:eastAsia="Times New Roman" w:cs="Times New Roman"/>
          <w:sz w:val="26"/>
          <w:szCs w:val="26"/>
          <w:lang w:val="ru-RU" w:eastAsia="ru-RU"/>
        </w:rPr>
      </w:pPr>
      <w:r w:rsidRPr="00C946F2">
        <w:rPr>
          <w:rFonts w:eastAsia="Times New Roman" w:cs="Times New Roman"/>
          <w:sz w:val="26"/>
          <w:szCs w:val="26"/>
          <w:lang w:val="ru-RU" w:eastAsia="ru-RU"/>
        </w:rPr>
        <w:t>5) письменное заявление о согласии на освобождение от занимаемой должности служащего или на прекращение соответствующих полномочий:</w:t>
      </w:r>
    </w:p>
    <w:p w:rsidR="00C946F2" w:rsidRPr="00C946F2" w:rsidRDefault="00C946F2" w:rsidP="00C946F2">
      <w:pPr>
        <w:numPr>
          <w:ilvl w:val="0"/>
          <w:numId w:val="3"/>
        </w:numPr>
        <w:suppressLineNumbers/>
        <w:suppressAutoHyphens/>
        <w:spacing w:before="60" w:line="288" w:lineRule="auto"/>
        <w:ind w:left="714" w:hanging="357"/>
        <w:contextualSpacing/>
        <w:jc w:val="both"/>
        <w:rPr>
          <w:rFonts w:eastAsia="Times New Roman" w:cs="Times New Roman"/>
          <w:sz w:val="26"/>
          <w:szCs w:val="26"/>
          <w:lang w:val="ru-RU" w:eastAsia="ru-RU"/>
        </w:rPr>
      </w:pPr>
      <w:r w:rsidRPr="00C946F2">
        <w:rPr>
          <w:rFonts w:eastAsia="Times New Roman" w:cs="Times New Roman"/>
          <w:sz w:val="26"/>
          <w:szCs w:val="26"/>
          <w:lang w:val="ru-RU" w:eastAsia="ru-RU"/>
        </w:rPr>
        <w:t>при избрании депутатом Палаты представителей – для лиц, занимающих должность судьи, а также для лиц, являющихся членами Правительства, членами Совета Республики, депутатами местных Советов;</w:t>
      </w:r>
    </w:p>
    <w:p w:rsidR="00C946F2" w:rsidRPr="00C946F2" w:rsidRDefault="00C946F2" w:rsidP="00C946F2">
      <w:pPr>
        <w:numPr>
          <w:ilvl w:val="0"/>
          <w:numId w:val="3"/>
        </w:numPr>
        <w:suppressLineNumbers/>
        <w:suppressAutoHyphens/>
        <w:spacing w:before="60" w:line="288" w:lineRule="auto"/>
        <w:ind w:left="714" w:hanging="357"/>
        <w:contextualSpacing/>
        <w:jc w:val="both"/>
        <w:rPr>
          <w:rFonts w:eastAsia="Times New Roman" w:cs="Times New Roman"/>
          <w:sz w:val="26"/>
          <w:szCs w:val="26"/>
          <w:lang w:val="ru-RU" w:eastAsia="ru-RU"/>
        </w:rPr>
      </w:pPr>
      <w:r w:rsidRPr="00C946F2">
        <w:rPr>
          <w:rFonts w:eastAsia="Times New Roman" w:cs="Times New Roman"/>
          <w:sz w:val="26"/>
          <w:szCs w:val="26"/>
          <w:lang w:val="ru-RU" w:eastAsia="ru-RU"/>
        </w:rPr>
        <w:t>при избрании депутатом местного Совета депутатов – для лиц, занимающих должность председателя областного, Минского городского, районного, городского (кроме городов районного подчинения) исполнительного комитета, судьи, а также для лиц, являющихся депутатами Палаты представителей;</w:t>
      </w:r>
    </w:p>
    <w:p w:rsidR="00C946F2" w:rsidRPr="00C946F2" w:rsidRDefault="00C946F2" w:rsidP="00C946F2">
      <w:pPr>
        <w:suppressLineNumbers/>
        <w:suppressAutoHyphens/>
        <w:spacing w:before="60"/>
        <w:ind w:left="357"/>
        <w:jc w:val="both"/>
        <w:rPr>
          <w:rFonts w:eastAsia="Times New Roman" w:cs="Times New Roman"/>
          <w:sz w:val="26"/>
          <w:szCs w:val="26"/>
          <w:lang w:val="ru-RU" w:eastAsia="ru-RU"/>
        </w:rPr>
      </w:pPr>
      <w:r w:rsidRPr="00C946F2">
        <w:rPr>
          <w:rFonts w:eastAsia="Times New Roman" w:cs="Times New Roman"/>
          <w:sz w:val="26"/>
          <w:szCs w:val="26"/>
          <w:lang w:val="ru-RU" w:eastAsia="ru-RU"/>
        </w:rPr>
        <w:t xml:space="preserve">6) декларация о доходах и имуществе лица, выдвинутого кандидатом в депутаты Палаты представителей, областного, Минского городского, районного, городского (города областного подчинения) Совета депутатов, по форме, утвержденной постановлением Совета Министров Республики Беларусь от 4 апреля 2001 г. № 457 «Об утверждении формы декларации о доходах и имуществе». </w:t>
      </w:r>
    </w:p>
    <w:p w:rsidR="00C946F2" w:rsidRPr="00C946F2" w:rsidRDefault="00C946F2" w:rsidP="00C946F2">
      <w:pPr>
        <w:suppressLineNumbers/>
        <w:suppressAutoHyphens/>
        <w:spacing w:before="60" w:line="216" w:lineRule="auto"/>
        <w:jc w:val="both"/>
        <w:rPr>
          <w:rFonts w:eastAsia="Times New Roman" w:cs="Times New Roman"/>
          <w:i/>
          <w:iCs/>
          <w:sz w:val="26"/>
          <w:szCs w:val="26"/>
          <w:lang w:val="ru-RU" w:eastAsia="ru-RU"/>
        </w:rPr>
      </w:pPr>
      <w:r w:rsidRPr="00C946F2">
        <w:rPr>
          <w:rFonts w:eastAsia="Times New Roman" w:cs="Times New Roman"/>
          <w:i/>
          <w:iCs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113665</wp:posOffset>
            </wp:positionV>
            <wp:extent cx="659765" cy="539750"/>
            <wp:effectExtent l="0" t="0" r="6985" b="0"/>
            <wp:wrapTight wrapText="bothSides">
              <wp:wrapPolygon edited="0">
                <wp:start x="1247" y="0"/>
                <wp:lineTo x="0" y="3049"/>
                <wp:lineTo x="0" y="20584"/>
                <wp:lineTo x="21205" y="20584"/>
                <wp:lineTo x="21205" y="3049"/>
                <wp:lineTo x="19958" y="0"/>
                <wp:lineTo x="1247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434393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6F2">
        <w:rPr>
          <w:rFonts w:eastAsia="Times New Roman" w:cs="Times New Roman"/>
          <w:i/>
          <w:iCs/>
          <w:sz w:val="26"/>
          <w:szCs w:val="26"/>
          <w:lang w:val="ru-RU" w:eastAsia="ru-RU"/>
        </w:rPr>
        <w:t xml:space="preserve">Лицо, выдвинутое кандидатом в депутаты, имеет право вносить исправления </w:t>
      </w:r>
      <w:r w:rsidRPr="00C946F2">
        <w:rPr>
          <w:rFonts w:eastAsia="Times New Roman" w:cs="Times New Roman"/>
          <w:i/>
          <w:iCs/>
          <w:sz w:val="26"/>
          <w:szCs w:val="26"/>
          <w:lang w:val="ru-RU" w:eastAsia="ru-RU"/>
        </w:rPr>
        <w:br/>
        <w:t xml:space="preserve">в декларацию о доходах и имуществе до ее направления на проверку </w:t>
      </w:r>
      <w:r w:rsidRPr="00C946F2">
        <w:rPr>
          <w:rFonts w:eastAsia="Times New Roman" w:cs="Times New Roman"/>
          <w:i/>
          <w:iCs/>
          <w:sz w:val="26"/>
          <w:szCs w:val="26"/>
          <w:lang w:val="ru-RU" w:eastAsia="ru-RU"/>
        </w:rPr>
        <w:br/>
        <w:t xml:space="preserve">в государственные органы и организации. Исправления вносятся путем зачеркивания неверных сведений и указания верных сведений или указания сведений, которыми дополняется декларация, либо путем представления уточненной </w:t>
      </w:r>
      <w:r w:rsidRPr="00C946F2">
        <w:rPr>
          <w:rFonts w:eastAsia="Times New Roman" w:cs="Times New Roman"/>
          <w:i/>
          <w:iCs/>
          <w:sz w:val="26"/>
          <w:szCs w:val="26"/>
          <w:lang w:val="ru-RU" w:eastAsia="ru-RU"/>
        </w:rPr>
        <w:lastRenderedPageBreak/>
        <w:t xml:space="preserve">декларации. При отсутствии у лица, выдвинутого кандидатом в депутаты, доходов </w:t>
      </w:r>
      <w:r w:rsidRPr="00C946F2">
        <w:rPr>
          <w:rFonts w:eastAsia="Times New Roman" w:cs="Times New Roman"/>
          <w:i/>
          <w:iCs/>
          <w:sz w:val="26"/>
          <w:szCs w:val="26"/>
          <w:lang w:val="ru-RU" w:eastAsia="ru-RU"/>
        </w:rPr>
        <w:br/>
        <w:t>за декларируемый период в декларации указывается источник средств существования;</w:t>
      </w:r>
    </w:p>
    <w:p w:rsidR="00C946F2" w:rsidRPr="00C946F2" w:rsidRDefault="00C946F2" w:rsidP="00C946F2">
      <w:pPr>
        <w:suppressLineNumbers/>
        <w:suppressAutoHyphens/>
        <w:spacing w:before="60"/>
        <w:ind w:left="357"/>
        <w:jc w:val="both"/>
        <w:rPr>
          <w:rFonts w:eastAsia="Times New Roman" w:cs="Times New Roman"/>
          <w:sz w:val="26"/>
          <w:szCs w:val="26"/>
          <w:lang w:val="ru-RU" w:eastAsia="ru-RU"/>
        </w:rPr>
      </w:pPr>
      <w:r w:rsidRPr="00C946F2">
        <w:rPr>
          <w:rFonts w:eastAsia="Times New Roman" w:cs="Times New Roman"/>
          <w:sz w:val="26"/>
          <w:szCs w:val="26"/>
          <w:lang w:val="ru-RU" w:eastAsia="ru-RU"/>
        </w:rPr>
        <w:t>7) протокол высшего органа политической партии о выдвижении кандидата в депутаты Палаты представителей;</w:t>
      </w:r>
    </w:p>
    <w:p w:rsidR="00C946F2" w:rsidRPr="00C946F2" w:rsidRDefault="00C946F2" w:rsidP="00C946F2">
      <w:pPr>
        <w:suppressLineNumbers/>
        <w:suppressAutoHyphens/>
        <w:spacing w:before="60"/>
        <w:ind w:left="357"/>
        <w:jc w:val="both"/>
        <w:rPr>
          <w:rFonts w:eastAsia="Times New Roman" w:cs="Times New Roman"/>
          <w:sz w:val="26"/>
          <w:szCs w:val="26"/>
          <w:lang w:val="ru-RU" w:eastAsia="ru-RU"/>
        </w:rPr>
      </w:pPr>
      <w:r w:rsidRPr="00C946F2">
        <w:rPr>
          <w:rFonts w:eastAsia="Times New Roman" w:cs="Times New Roman"/>
          <w:sz w:val="26"/>
          <w:szCs w:val="26"/>
          <w:lang w:val="ru-RU" w:eastAsia="ru-RU"/>
        </w:rPr>
        <w:t>протокол руководящего органа организационной структуры (собрания первичной организации) политической партии о выдвижении кандидата в депутаты местного Совета депутатов;</w:t>
      </w:r>
    </w:p>
    <w:p w:rsidR="00C946F2" w:rsidRPr="00C946F2" w:rsidRDefault="00C946F2" w:rsidP="00C946F2">
      <w:pPr>
        <w:suppressLineNumbers/>
        <w:suppressAutoHyphens/>
        <w:spacing w:before="60"/>
        <w:ind w:left="357"/>
        <w:jc w:val="both"/>
        <w:rPr>
          <w:rFonts w:eastAsia="Times New Roman" w:cs="Times New Roman"/>
          <w:sz w:val="26"/>
          <w:szCs w:val="26"/>
          <w:lang w:val="ru-RU" w:eastAsia="ru-RU"/>
        </w:rPr>
      </w:pPr>
      <w:r w:rsidRPr="00C946F2">
        <w:rPr>
          <w:rFonts w:eastAsia="Times New Roman" w:cs="Times New Roman"/>
          <w:sz w:val="26"/>
          <w:szCs w:val="26"/>
          <w:lang w:val="ru-RU" w:eastAsia="ru-RU"/>
        </w:rPr>
        <w:t>8) копия свидетельства о государственной регистрации (постановке на учет) организационной структуры политической партии, выдвинувшей кандидата в депутаты местного Совета депутатов.</w:t>
      </w:r>
    </w:p>
    <w:p w:rsidR="00C946F2" w:rsidRPr="00C946F2" w:rsidRDefault="00C946F2" w:rsidP="00C946F2">
      <w:pPr>
        <w:suppressLineNumbers/>
        <w:suppressAutoHyphens/>
        <w:spacing w:before="60" w:line="216" w:lineRule="auto"/>
        <w:jc w:val="both"/>
        <w:rPr>
          <w:rFonts w:eastAsia="Times New Roman" w:cs="Times New Roman"/>
          <w:i/>
          <w:iCs/>
          <w:sz w:val="26"/>
          <w:szCs w:val="26"/>
          <w:lang w:val="ru-RU" w:eastAsia="ru-RU"/>
        </w:rPr>
      </w:pPr>
      <w:r w:rsidRPr="00C946F2">
        <w:rPr>
          <w:rFonts w:eastAsia="Times New Roman" w:cs="Times New Roman"/>
          <w:i/>
          <w:iCs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43815</wp:posOffset>
            </wp:positionV>
            <wp:extent cx="659765" cy="539750"/>
            <wp:effectExtent l="0" t="0" r="6985" b="0"/>
            <wp:wrapTight wrapText="bothSides">
              <wp:wrapPolygon edited="0">
                <wp:start x="1247" y="0"/>
                <wp:lineTo x="0" y="3049"/>
                <wp:lineTo x="0" y="20584"/>
                <wp:lineTo x="21205" y="20584"/>
                <wp:lineTo x="21205" y="3049"/>
                <wp:lineTo x="19958" y="0"/>
                <wp:lineTo x="124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40671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6F2">
        <w:rPr>
          <w:rFonts w:eastAsia="Times New Roman" w:cs="Times New Roman"/>
          <w:i/>
          <w:iCs/>
          <w:sz w:val="26"/>
          <w:szCs w:val="26"/>
          <w:lang w:val="ru-RU" w:eastAsia="ru-RU"/>
        </w:rPr>
        <w:t xml:space="preserve">Если в районный, городской, поселковый, сельский Совет депутатов </w:t>
      </w:r>
      <w:r w:rsidRPr="00C946F2">
        <w:rPr>
          <w:rFonts w:eastAsia="Times New Roman" w:cs="Times New Roman"/>
          <w:i/>
          <w:iCs/>
          <w:sz w:val="26"/>
          <w:szCs w:val="26"/>
          <w:lang w:val="ru-RU" w:eastAsia="ru-RU"/>
        </w:rPr>
        <w:br/>
        <w:t xml:space="preserve">по нескольким или всем избирательным округам выдвинуты кандидаты </w:t>
      </w:r>
      <w:r w:rsidRPr="00C946F2">
        <w:rPr>
          <w:rFonts w:eastAsia="Times New Roman" w:cs="Times New Roman"/>
          <w:i/>
          <w:iCs/>
          <w:sz w:val="26"/>
          <w:szCs w:val="26"/>
          <w:lang w:val="ru-RU" w:eastAsia="ru-RU"/>
        </w:rPr>
        <w:br/>
        <w:t xml:space="preserve">в депутаты от одной политической партии, то копия свидетельства </w:t>
      </w:r>
      <w:r w:rsidRPr="00C946F2">
        <w:rPr>
          <w:rFonts w:eastAsia="Times New Roman" w:cs="Times New Roman"/>
          <w:i/>
          <w:iCs/>
          <w:sz w:val="26"/>
          <w:szCs w:val="26"/>
          <w:lang w:val="ru-RU" w:eastAsia="ru-RU"/>
        </w:rPr>
        <w:br/>
        <w:t>о государственной регистрации (постановке на учет) организационной структуры политической партии, выдвинувшей кандидатов в депутаты, представляются в соответствующую территориальную комиссию в одном экземпляре;</w:t>
      </w:r>
    </w:p>
    <w:p w:rsidR="00C946F2" w:rsidRPr="00C946F2" w:rsidRDefault="00C946F2" w:rsidP="00C946F2">
      <w:pPr>
        <w:suppressLineNumbers/>
        <w:suppressAutoHyphens/>
        <w:spacing w:before="60"/>
        <w:ind w:left="357"/>
        <w:jc w:val="both"/>
        <w:rPr>
          <w:rFonts w:eastAsia="Times New Roman" w:cs="Times New Roman"/>
          <w:sz w:val="26"/>
          <w:szCs w:val="26"/>
          <w:lang w:val="ru-RU" w:eastAsia="ru-RU"/>
        </w:rPr>
      </w:pPr>
      <w:r w:rsidRPr="00C946F2">
        <w:rPr>
          <w:rFonts w:eastAsia="Times New Roman" w:cs="Times New Roman"/>
          <w:sz w:val="26"/>
          <w:szCs w:val="26"/>
          <w:lang w:val="ru-RU" w:eastAsia="ru-RU"/>
        </w:rPr>
        <w:t>9) копия документа, подтверждающего членство в политической партии лица, выдвинутого кандидатом в депутаты.</w:t>
      </w:r>
    </w:p>
    <w:p w:rsidR="00C946F2" w:rsidRPr="00C946F2" w:rsidRDefault="00C946F2" w:rsidP="00C946F2">
      <w:pPr>
        <w:keepNext/>
        <w:suppressLineNumbers/>
        <w:suppressAutoHyphens/>
        <w:spacing w:before="120" w:after="120"/>
        <w:jc w:val="both"/>
        <w:outlineLvl w:val="1"/>
        <w:rPr>
          <w:rFonts w:eastAsia="Times New Roman" w:cs="Times New Roman"/>
          <w:b/>
          <w:i/>
          <w:color w:val="008241"/>
          <w:szCs w:val="32"/>
          <w:lang w:val="ru-RU" w:eastAsia="ru-RU"/>
        </w:rPr>
      </w:pPr>
      <w:bookmarkStart w:id="4" w:name="_Toc311108509"/>
      <w:bookmarkStart w:id="5" w:name="_Toc144301868"/>
      <w:r w:rsidRPr="00C946F2">
        <w:rPr>
          <w:rFonts w:eastAsia="Times New Roman" w:cs="Times New Roman"/>
          <w:b/>
          <w:i/>
          <w:color w:val="008241"/>
          <w:szCs w:val="32"/>
          <w:lang w:val="ru-RU" w:eastAsia="ru-RU"/>
        </w:rPr>
        <w:t>2. Документы, представляемые для регистрации кандидата в депутаты, выдвинутого трудовым коллективом</w:t>
      </w:r>
      <w:bookmarkEnd w:id="4"/>
      <w:bookmarkEnd w:id="5"/>
    </w:p>
    <w:p w:rsidR="00C946F2" w:rsidRPr="00C946F2" w:rsidRDefault="00C946F2" w:rsidP="00C946F2">
      <w:pPr>
        <w:suppressLineNumbers/>
        <w:suppressAutoHyphens/>
        <w:spacing w:before="60"/>
        <w:jc w:val="both"/>
        <w:rPr>
          <w:rFonts w:eastAsia="Times New Roman" w:cs="Times New Roman"/>
          <w:sz w:val="26"/>
          <w:szCs w:val="26"/>
          <w:lang w:val="ru-RU" w:eastAsia="ru-RU"/>
        </w:rPr>
      </w:pPr>
      <w:r w:rsidRPr="00C946F2">
        <w:rPr>
          <w:rFonts w:eastAsia="Times New Roman" w:cs="Times New Roman"/>
          <w:sz w:val="26"/>
          <w:szCs w:val="26"/>
          <w:lang w:val="ru-RU" w:eastAsia="ru-RU"/>
        </w:rPr>
        <w:t>При выдвижении кандидата трудовым коллективом в соответствующую комиссию представляются:</w:t>
      </w:r>
    </w:p>
    <w:p w:rsidR="00C946F2" w:rsidRPr="00C946F2" w:rsidRDefault="00C946F2" w:rsidP="00C946F2">
      <w:pPr>
        <w:suppressLineNumbers/>
        <w:suppressAutoHyphens/>
        <w:spacing w:before="60"/>
        <w:ind w:left="357"/>
        <w:jc w:val="both"/>
        <w:rPr>
          <w:rFonts w:eastAsia="Times New Roman" w:cs="Times New Roman"/>
          <w:sz w:val="26"/>
          <w:szCs w:val="26"/>
          <w:lang w:val="ru-RU" w:eastAsia="ru-RU"/>
        </w:rPr>
      </w:pPr>
      <w:r w:rsidRPr="00C946F2">
        <w:rPr>
          <w:rFonts w:eastAsia="Times New Roman" w:cs="Times New Roman"/>
          <w:sz w:val="26"/>
          <w:szCs w:val="26"/>
          <w:lang w:val="ru-RU" w:eastAsia="ru-RU"/>
        </w:rPr>
        <w:t>1) письменное заявление о согласии баллотироваться по данному избирательному округу;</w:t>
      </w:r>
    </w:p>
    <w:p w:rsidR="00C946F2" w:rsidRPr="00C946F2" w:rsidRDefault="00C946F2" w:rsidP="00C946F2">
      <w:pPr>
        <w:suppressLineNumbers/>
        <w:suppressAutoHyphens/>
        <w:spacing w:before="60"/>
        <w:ind w:left="357"/>
        <w:jc w:val="both"/>
        <w:rPr>
          <w:rFonts w:eastAsia="Times New Roman" w:cs="Times New Roman"/>
          <w:sz w:val="26"/>
          <w:szCs w:val="26"/>
          <w:lang w:val="ru-RU" w:eastAsia="ru-RU"/>
        </w:rPr>
      </w:pPr>
      <w:r w:rsidRPr="00C946F2">
        <w:rPr>
          <w:rFonts w:eastAsia="Times New Roman" w:cs="Times New Roman"/>
          <w:sz w:val="26"/>
          <w:szCs w:val="26"/>
          <w:lang w:val="ru-RU" w:eastAsia="ru-RU"/>
        </w:rPr>
        <w:t xml:space="preserve">2) копии страниц паспорта, подтверждающих гражданство Республики Беларусь </w:t>
      </w:r>
      <w:r w:rsidRPr="00C946F2">
        <w:rPr>
          <w:rFonts w:eastAsia="Times New Roman" w:cs="Times New Roman"/>
          <w:sz w:val="26"/>
          <w:szCs w:val="26"/>
          <w:lang w:val="ru-RU" w:eastAsia="ru-RU"/>
        </w:rPr>
        <w:br/>
        <w:t>и регистрацию на территории Республики Беларусь (копию лицевой стороны идентификационной карты гражданина Республики Беларусь).</w:t>
      </w:r>
    </w:p>
    <w:p w:rsidR="00C946F2" w:rsidRPr="00C946F2" w:rsidRDefault="00C946F2" w:rsidP="00C946F2">
      <w:pPr>
        <w:suppressLineNumbers/>
        <w:suppressAutoHyphens/>
        <w:spacing w:before="60" w:line="216" w:lineRule="auto"/>
        <w:ind w:left="357"/>
        <w:jc w:val="both"/>
        <w:rPr>
          <w:rFonts w:eastAsia="Times New Roman" w:cs="Times New Roman"/>
          <w:i/>
          <w:iCs/>
          <w:sz w:val="26"/>
          <w:szCs w:val="26"/>
          <w:lang w:val="ru-RU" w:eastAsia="ru-RU"/>
        </w:rPr>
      </w:pPr>
      <w:r w:rsidRPr="00C946F2">
        <w:rPr>
          <w:rFonts w:eastAsia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120015</wp:posOffset>
            </wp:positionV>
            <wp:extent cx="482600" cy="57594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0386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5" r="10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6F2">
        <w:rPr>
          <w:rFonts w:eastAsia="Times New Roman" w:cs="Times New Roman"/>
          <w:i/>
          <w:iCs/>
          <w:sz w:val="26"/>
          <w:szCs w:val="26"/>
          <w:lang w:val="ru-RU" w:eastAsia="ru-RU"/>
        </w:rPr>
        <w:t>Гражданин Российской Федерации, постоянно проживающий в Республике Беларусь и выдвинутый кандидатом в депутаты местного Совета депутатов, представляет копии соответствующих страниц вида на жительство (копию лицевой стороны биометрического вида на жительство);</w:t>
      </w:r>
    </w:p>
    <w:p w:rsidR="00C946F2" w:rsidRPr="00C946F2" w:rsidRDefault="00C946F2" w:rsidP="00C946F2">
      <w:pPr>
        <w:suppressLineNumbers/>
        <w:suppressAutoHyphens/>
        <w:spacing w:before="60"/>
        <w:ind w:left="357"/>
        <w:jc w:val="both"/>
        <w:rPr>
          <w:rFonts w:eastAsia="Times New Roman" w:cs="Times New Roman"/>
          <w:sz w:val="26"/>
          <w:szCs w:val="26"/>
          <w:lang w:val="ru-RU" w:eastAsia="ru-RU"/>
        </w:rPr>
      </w:pPr>
      <w:r w:rsidRPr="00C946F2">
        <w:rPr>
          <w:rFonts w:eastAsia="Times New Roman" w:cs="Times New Roman"/>
          <w:sz w:val="26"/>
          <w:szCs w:val="26"/>
          <w:lang w:val="ru-RU" w:eastAsia="ru-RU"/>
        </w:rPr>
        <w:t>3) биографические данные (анкета) лица, выдвинутого кандидатом в депутаты, по форме, установленной Центральной комиссией. Если лицо, выдвинутое кандидатом в депутаты местного Совета депутатов, ранее имело судимость и (или) имеет судимость, сведения об этом указываются в биографических данных;</w:t>
      </w:r>
    </w:p>
    <w:p w:rsidR="00C946F2" w:rsidRPr="00C946F2" w:rsidRDefault="00C946F2" w:rsidP="00C946F2">
      <w:pPr>
        <w:suppressLineNumbers/>
        <w:suppressAutoHyphens/>
        <w:spacing w:before="60"/>
        <w:ind w:left="357"/>
        <w:jc w:val="both"/>
        <w:rPr>
          <w:rFonts w:eastAsia="Times New Roman" w:cs="Times New Roman"/>
          <w:sz w:val="26"/>
          <w:szCs w:val="26"/>
          <w:lang w:val="ru-RU" w:eastAsia="ru-RU"/>
        </w:rPr>
      </w:pPr>
      <w:r w:rsidRPr="00C946F2">
        <w:rPr>
          <w:rFonts w:eastAsia="Times New Roman" w:cs="Times New Roman"/>
          <w:sz w:val="26"/>
          <w:szCs w:val="26"/>
          <w:lang w:val="ru-RU" w:eastAsia="ru-RU"/>
        </w:rPr>
        <w:t>4) справки или копии документов, подтверждающих сведения об образовании, месте работы, занимаемой должности служащего (профессии рабочего, занятии) лица, выдвинутого кандидатом в депутаты, указанные в документах о выдвижении кандидатом;</w:t>
      </w:r>
    </w:p>
    <w:p w:rsidR="00C946F2" w:rsidRPr="00C946F2" w:rsidRDefault="00C946F2" w:rsidP="00C946F2">
      <w:pPr>
        <w:suppressLineNumbers/>
        <w:suppressAutoHyphens/>
        <w:spacing w:before="60"/>
        <w:ind w:left="357"/>
        <w:jc w:val="both"/>
        <w:rPr>
          <w:rFonts w:eastAsia="Times New Roman" w:cs="Times New Roman"/>
          <w:sz w:val="26"/>
          <w:szCs w:val="26"/>
          <w:lang w:val="ru-RU" w:eastAsia="ru-RU"/>
        </w:rPr>
      </w:pPr>
      <w:r w:rsidRPr="00C946F2">
        <w:rPr>
          <w:rFonts w:eastAsia="Times New Roman" w:cs="Times New Roman"/>
          <w:sz w:val="26"/>
          <w:szCs w:val="26"/>
          <w:lang w:val="ru-RU" w:eastAsia="ru-RU"/>
        </w:rPr>
        <w:t>5) письменное заявление о согласии на освобождение от занимаемой должности служащего или на прекращение соответствующих полномочий:</w:t>
      </w:r>
    </w:p>
    <w:p w:rsidR="00C946F2" w:rsidRPr="00C946F2" w:rsidRDefault="00C946F2" w:rsidP="00C946F2">
      <w:pPr>
        <w:numPr>
          <w:ilvl w:val="0"/>
          <w:numId w:val="1"/>
        </w:numPr>
        <w:suppressLineNumbers/>
        <w:suppressAutoHyphens/>
        <w:spacing w:before="60" w:line="288" w:lineRule="auto"/>
        <w:ind w:left="714" w:hanging="357"/>
        <w:contextualSpacing/>
        <w:jc w:val="both"/>
        <w:rPr>
          <w:rFonts w:eastAsia="Times New Roman" w:cs="Times New Roman"/>
          <w:sz w:val="26"/>
          <w:szCs w:val="26"/>
          <w:lang w:val="ru-RU" w:eastAsia="ru-RU"/>
        </w:rPr>
      </w:pPr>
      <w:r w:rsidRPr="00C946F2">
        <w:rPr>
          <w:rFonts w:eastAsia="Times New Roman" w:cs="Times New Roman"/>
          <w:sz w:val="26"/>
          <w:szCs w:val="26"/>
          <w:lang w:val="ru-RU" w:eastAsia="ru-RU"/>
        </w:rPr>
        <w:lastRenderedPageBreak/>
        <w:t>при избрании депутатом Палаты представителей – для лиц, занимающих должность судьи, а также для лиц, являющихся членами Правительства, членами Совета Республики, депутатами местных Советов;</w:t>
      </w:r>
    </w:p>
    <w:p w:rsidR="00C946F2" w:rsidRPr="00C946F2" w:rsidRDefault="00C946F2" w:rsidP="00C946F2">
      <w:pPr>
        <w:numPr>
          <w:ilvl w:val="0"/>
          <w:numId w:val="1"/>
        </w:numPr>
        <w:suppressLineNumbers/>
        <w:suppressAutoHyphens/>
        <w:spacing w:before="60" w:line="288" w:lineRule="auto"/>
        <w:ind w:left="714" w:hanging="357"/>
        <w:contextualSpacing/>
        <w:jc w:val="both"/>
        <w:rPr>
          <w:rFonts w:eastAsia="Times New Roman" w:cs="Times New Roman"/>
          <w:sz w:val="26"/>
          <w:szCs w:val="26"/>
          <w:lang w:val="ru-RU" w:eastAsia="ru-RU"/>
        </w:rPr>
      </w:pPr>
      <w:r w:rsidRPr="00C946F2">
        <w:rPr>
          <w:rFonts w:eastAsia="Times New Roman" w:cs="Times New Roman"/>
          <w:sz w:val="26"/>
          <w:szCs w:val="26"/>
          <w:lang w:val="ru-RU" w:eastAsia="ru-RU"/>
        </w:rPr>
        <w:t>при избрании депутатом местного Совета депутатов – для лиц, занимающих должность председателя областного, Минского городского, районного, городского (кроме городов районного подчинения) исполнительного комитета, судьи, а также для лиц, являющихся депутатами Палаты представителей;</w:t>
      </w:r>
    </w:p>
    <w:p w:rsidR="00C946F2" w:rsidRPr="00C946F2" w:rsidRDefault="00C946F2" w:rsidP="00C946F2">
      <w:pPr>
        <w:suppressLineNumbers/>
        <w:suppressAutoHyphens/>
        <w:spacing w:before="60"/>
        <w:ind w:left="357"/>
        <w:jc w:val="both"/>
        <w:rPr>
          <w:rFonts w:eastAsia="Times New Roman" w:cs="Times New Roman"/>
          <w:sz w:val="26"/>
          <w:szCs w:val="26"/>
          <w:lang w:val="ru-RU" w:eastAsia="ru-RU"/>
        </w:rPr>
      </w:pPr>
      <w:r w:rsidRPr="00C946F2">
        <w:rPr>
          <w:rFonts w:eastAsia="Times New Roman" w:cs="Times New Roman"/>
          <w:sz w:val="26"/>
          <w:szCs w:val="26"/>
          <w:lang w:val="ru-RU" w:eastAsia="ru-RU"/>
        </w:rPr>
        <w:t xml:space="preserve">6) декларация о доходах и имуществе лица, выдвинутого кандидатом в депутаты Палаты представителей, областного, Минского городского, районного, городского (города областного подчинения) Совета депутатов, по форме, утвержденной постановлением Совета Министров Республики Беларусь от 4 апреля 2001 г. № 457 «Об утверждении формы декларации о доходах и имуществе». </w:t>
      </w:r>
    </w:p>
    <w:p w:rsidR="00C946F2" w:rsidRPr="00C946F2" w:rsidRDefault="00C946F2" w:rsidP="00C946F2">
      <w:pPr>
        <w:suppressLineNumbers/>
        <w:suppressAutoHyphens/>
        <w:spacing w:before="60"/>
        <w:ind w:left="357"/>
        <w:jc w:val="both"/>
        <w:rPr>
          <w:rFonts w:eastAsia="Times New Roman" w:cs="Times New Roman"/>
          <w:sz w:val="26"/>
          <w:szCs w:val="26"/>
          <w:lang w:val="ru-RU" w:eastAsia="ru-RU"/>
        </w:rPr>
      </w:pPr>
      <w:r w:rsidRPr="00C946F2">
        <w:rPr>
          <w:rFonts w:eastAsia="Times New Roman" w:cs="Times New Roman"/>
          <w:sz w:val="26"/>
          <w:szCs w:val="26"/>
          <w:lang w:val="ru-RU" w:eastAsia="ru-RU"/>
        </w:rPr>
        <w:t>7) протокол собрания (конференции) трудового коллектива организации о выдвижении кандидата в депутаты (протокол собрания коллектива структурного подразделения организации о выдвижении кандидата в депутаты местного Совета депутатов);</w:t>
      </w:r>
    </w:p>
    <w:p w:rsidR="00C946F2" w:rsidRPr="00C946F2" w:rsidRDefault="00C946F2" w:rsidP="00C946F2">
      <w:pPr>
        <w:suppressLineNumbers/>
        <w:suppressAutoHyphens/>
        <w:spacing w:before="60"/>
        <w:ind w:left="357"/>
        <w:jc w:val="both"/>
        <w:rPr>
          <w:rFonts w:eastAsia="Times New Roman" w:cs="Times New Roman"/>
          <w:sz w:val="26"/>
          <w:szCs w:val="26"/>
          <w:lang w:val="ru-RU" w:eastAsia="ru-RU"/>
        </w:rPr>
      </w:pPr>
      <w:r w:rsidRPr="00C946F2">
        <w:rPr>
          <w:rFonts w:eastAsia="Times New Roman" w:cs="Times New Roman"/>
          <w:sz w:val="26"/>
          <w:szCs w:val="26"/>
          <w:lang w:val="ru-RU" w:eastAsia="ru-RU"/>
        </w:rPr>
        <w:t>8) копия свидетельства о государственной регистрации организации (для лица, выдвинутого кандидатом в депутаты Палаты представителей).</w:t>
      </w:r>
    </w:p>
    <w:p w:rsidR="00C946F2" w:rsidRPr="00C946F2" w:rsidRDefault="00C946F2" w:rsidP="00C946F2">
      <w:pPr>
        <w:keepNext/>
        <w:suppressLineNumbers/>
        <w:suppressAutoHyphens/>
        <w:spacing w:before="120" w:after="120"/>
        <w:jc w:val="both"/>
        <w:outlineLvl w:val="1"/>
        <w:rPr>
          <w:rFonts w:eastAsia="Times New Roman" w:cs="Times New Roman"/>
          <w:b/>
          <w:i/>
          <w:color w:val="008241"/>
          <w:szCs w:val="32"/>
          <w:lang w:val="ru-RU" w:eastAsia="ru-RU"/>
        </w:rPr>
      </w:pPr>
      <w:bookmarkStart w:id="6" w:name="_Toc311108510"/>
      <w:bookmarkStart w:id="7" w:name="_Toc144301869"/>
      <w:bookmarkStart w:id="8" w:name="_GoBack"/>
      <w:bookmarkEnd w:id="8"/>
      <w:r w:rsidRPr="00C946F2">
        <w:rPr>
          <w:rFonts w:eastAsia="Times New Roman" w:cs="Times New Roman"/>
          <w:b/>
          <w:i/>
          <w:color w:val="008241"/>
          <w:szCs w:val="32"/>
          <w:lang w:val="ru-RU" w:eastAsia="ru-RU"/>
        </w:rPr>
        <w:t>3. Документы, представляемые для регистрации кандидата в депутаты, выдвинутого путем сбора подписей избирателей</w:t>
      </w:r>
      <w:bookmarkEnd w:id="6"/>
      <w:bookmarkEnd w:id="7"/>
    </w:p>
    <w:p w:rsidR="00C946F2" w:rsidRPr="00C946F2" w:rsidRDefault="00C946F2" w:rsidP="00C946F2">
      <w:pPr>
        <w:suppressLineNumbers/>
        <w:suppressAutoHyphens/>
        <w:spacing w:before="60"/>
        <w:jc w:val="both"/>
        <w:rPr>
          <w:rFonts w:eastAsia="Times New Roman" w:cs="Times New Roman"/>
          <w:sz w:val="26"/>
          <w:szCs w:val="26"/>
          <w:lang w:val="ru-RU" w:eastAsia="ru-RU"/>
        </w:rPr>
      </w:pPr>
      <w:r w:rsidRPr="00C946F2">
        <w:rPr>
          <w:rFonts w:eastAsia="Times New Roman" w:cs="Times New Roman"/>
          <w:sz w:val="26"/>
          <w:szCs w:val="26"/>
          <w:lang w:val="ru-RU" w:eastAsia="ru-RU"/>
        </w:rPr>
        <w:t>При выдвижении кандидата избирателями в соответствующую комиссию представляются:</w:t>
      </w:r>
    </w:p>
    <w:p w:rsidR="00C946F2" w:rsidRPr="00C946F2" w:rsidRDefault="00C946F2" w:rsidP="00C946F2">
      <w:pPr>
        <w:suppressLineNumbers/>
        <w:suppressAutoHyphens/>
        <w:spacing w:before="60"/>
        <w:ind w:left="357"/>
        <w:jc w:val="both"/>
        <w:rPr>
          <w:rFonts w:eastAsia="Times New Roman" w:cs="Times New Roman"/>
          <w:sz w:val="26"/>
          <w:szCs w:val="26"/>
          <w:lang w:val="ru-RU" w:eastAsia="ru-RU"/>
        </w:rPr>
      </w:pPr>
      <w:r w:rsidRPr="00C946F2">
        <w:rPr>
          <w:rFonts w:eastAsia="Times New Roman" w:cs="Times New Roman"/>
          <w:sz w:val="26"/>
          <w:szCs w:val="26"/>
          <w:lang w:val="ru-RU" w:eastAsia="ru-RU"/>
        </w:rPr>
        <w:t>1) письменное заявление о согласии баллотироваться по данному избирательному округу;</w:t>
      </w:r>
    </w:p>
    <w:p w:rsidR="00C946F2" w:rsidRPr="00C946F2" w:rsidRDefault="00C946F2" w:rsidP="00C946F2">
      <w:pPr>
        <w:suppressLineNumbers/>
        <w:suppressAutoHyphens/>
        <w:spacing w:before="60"/>
        <w:ind w:left="357"/>
        <w:jc w:val="both"/>
        <w:rPr>
          <w:rFonts w:eastAsia="Times New Roman" w:cs="Times New Roman"/>
          <w:sz w:val="26"/>
          <w:szCs w:val="26"/>
          <w:lang w:val="ru-RU" w:eastAsia="ru-RU"/>
        </w:rPr>
      </w:pPr>
      <w:r w:rsidRPr="00C946F2">
        <w:rPr>
          <w:rFonts w:eastAsia="Times New Roman" w:cs="Times New Roman"/>
          <w:sz w:val="26"/>
          <w:szCs w:val="26"/>
          <w:lang w:val="ru-RU" w:eastAsia="ru-RU"/>
        </w:rPr>
        <w:t>2) биографические данные (анкета) лица, выдвинутого кандидатом в депутаты, по форме, установленной Центральной комиссией. Если лицо, выдвинутое кандидатом в депутаты местного Совета депутатов, ранее имело судимость и (или) имеет судимость, сведения об этом указываются в биографических данных;</w:t>
      </w:r>
    </w:p>
    <w:p w:rsidR="00C946F2" w:rsidRPr="00C946F2" w:rsidRDefault="00C946F2" w:rsidP="00C946F2">
      <w:pPr>
        <w:suppressLineNumbers/>
        <w:suppressAutoHyphens/>
        <w:spacing w:before="60"/>
        <w:ind w:left="357"/>
        <w:jc w:val="both"/>
        <w:rPr>
          <w:rFonts w:eastAsia="Times New Roman" w:cs="Times New Roman"/>
          <w:sz w:val="26"/>
          <w:szCs w:val="26"/>
          <w:lang w:val="ru-RU" w:eastAsia="ru-RU"/>
        </w:rPr>
      </w:pPr>
      <w:r w:rsidRPr="00C946F2">
        <w:rPr>
          <w:rFonts w:eastAsia="Times New Roman" w:cs="Times New Roman"/>
          <w:sz w:val="26"/>
          <w:szCs w:val="26"/>
          <w:lang w:val="ru-RU" w:eastAsia="ru-RU"/>
        </w:rPr>
        <w:t>3) справки или копии документов, подтверждающих сведения об образовании, месте работы, занимаемой должности служащего (профессии рабочего, занятии) лица, выдвинутого кандидатом в депутаты, указанные в документах о выдвижении кандидатом;</w:t>
      </w:r>
    </w:p>
    <w:p w:rsidR="00C946F2" w:rsidRPr="00C946F2" w:rsidRDefault="00C946F2" w:rsidP="00C946F2">
      <w:pPr>
        <w:suppressLineNumbers/>
        <w:suppressAutoHyphens/>
        <w:spacing w:before="60"/>
        <w:ind w:left="357"/>
        <w:jc w:val="both"/>
        <w:rPr>
          <w:rFonts w:eastAsia="Times New Roman" w:cs="Times New Roman"/>
          <w:sz w:val="26"/>
          <w:szCs w:val="26"/>
          <w:lang w:val="ru-RU" w:eastAsia="ru-RU"/>
        </w:rPr>
      </w:pPr>
      <w:r w:rsidRPr="00C946F2">
        <w:rPr>
          <w:rFonts w:eastAsia="Times New Roman" w:cs="Times New Roman"/>
          <w:sz w:val="26"/>
          <w:szCs w:val="26"/>
          <w:lang w:val="ru-RU" w:eastAsia="ru-RU"/>
        </w:rPr>
        <w:t>4) письменное заявление о согласии на освобождение от занимаемой должности служащего или на прекращение соответствующих полномочий:</w:t>
      </w:r>
    </w:p>
    <w:p w:rsidR="00C946F2" w:rsidRPr="00C946F2" w:rsidRDefault="00C946F2" w:rsidP="00C946F2">
      <w:pPr>
        <w:numPr>
          <w:ilvl w:val="0"/>
          <w:numId w:val="2"/>
        </w:numPr>
        <w:suppressLineNumbers/>
        <w:suppressAutoHyphens/>
        <w:spacing w:before="60" w:line="288" w:lineRule="auto"/>
        <w:ind w:left="714" w:hanging="357"/>
        <w:contextualSpacing/>
        <w:jc w:val="both"/>
        <w:rPr>
          <w:rFonts w:eastAsia="Times New Roman" w:cs="Times New Roman"/>
          <w:sz w:val="26"/>
          <w:szCs w:val="26"/>
          <w:lang w:val="ru-RU" w:eastAsia="ru-RU"/>
        </w:rPr>
      </w:pPr>
      <w:r w:rsidRPr="00C946F2">
        <w:rPr>
          <w:rFonts w:eastAsia="Times New Roman" w:cs="Times New Roman"/>
          <w:sz w:val="26"/>
          <w:szCs w:val="26"/>
          <w:lang w:val="ru-RU" w:eastAsia="ru-RU"/>
        </w:rPr>
        <w:t>при избрании депутатом Палаты представителей – для лиц, занимающих должность судьи, а также для лиц, являющихся членами Правительства, членами Совета Республики, депутатами местных Советов;</w:t>
      </w:r>
    </w:p>
    <w:p w:rsidR="00C946F2" w:rsidRPr="00C946F2" w:rsidRDefault="00C946F2" w:rsidP="00C946F2">
      <w:pPr>
        <w:numPr>
          <w:ilvl w:val="0"/>
          <w:numId w:val="2"/>
        </w:numPr>
        <w:suppressLineNumbers/>
        <w:suppressAutoHyphens/>
        <w:spacing w:before="60" w:line="288" w:lineRule="auto"/>
        <w:ind w:left="714" w:hanging="357"/>
        <w:contextualSpacing/>
        <w:jc w:val="both"/>
        <w:rPr>
          <w:rFonts w:eastAsia="Times New Roman" w:cs="Times New Roman"/>
          <w:sz w:val="26"/>
          <w:szCs w:val="26"/>
          <w:lang w:val="ru-RU" w:eastAsia="ru-RU"/>
        </w:rPr>
      </w:pPr>
      <w:r w:rsidRPr="00C946F2">
        <w:rPr>
          <w:rFonts w:eastAsia="Times New Roman" w:cs="Times New Roman"/>
          <w:sz w:val="26"/>
          <w:szCs w:val="26"/>
          <w:lang w:val="ru-RU" w:eastAsia="ru-RU"/>
        </w:rPr>
        <w:t xml:space="preserve">при избрании депутатом местного Совета депутатов – для лиц, занимающих должность председателя областного, Минского городского, районного, </w:t>
      </w:r>
      <w:r w:rsidRPr="00C946F2">
        <w:rPr>
          <w:rFonts w:eastAsia="Times New Roman" w:cs="Times New Roman"/>
          <w:sz w:val="26"/>
          <w:szCs w:val="26"/>
          <w:lang w:val="ru-RU" w:eastAsia="ru-RU"/>
        </w:rPr>
        <w:lastRenderedPageBreak/>
        <w:t>городского (кроме городов районного подчинения) исполнительного комитета, судьи, а также для лиц, являющихся депутатами Палаты представителей;</w:t>
      </w:r>
    </w:p>
    <w:p w:rsidR="00C946F2" w:rsidRPr="00C946F2" w:rsidRDefault="00C946F2" w:rsidP="00C946F2">
      <w:pPr>
        <w:suppressLineNumbers/>
        <w:suppressAutoHyphens/>
        <w:spacing w:before="60"/>
        <w:ind w:left="357"/>
        <w:jc w:val="both"/>
        <w:rPr>
          <w:rFonts w:eastAsia="Times New Roman" w:cs="Times New Roman"/>
          <w:sz w:val="26"/>
          <w:szCs w:val="26"/>
          <w:lang w:val="ru-RU" w:eastAsia="ru-RU"/>
        </w:rPr>
      </w:pPr>
      <w:r w:rsidRPr="00C946F2">
        <w:rPr>
          <w:rFonts w:eastAsia="Times New Roman" w:cs="Times New Roman"/>
          <w:sz w:val="26"/>
          <w:szCs w:val="26"/>
          <w:lang w:val="ru-RU" w:eastAsia="ru-RU"/>
        </w:rPr>
        <w:t>5) декларация о доходах и имуществе лица, выдвинутого кандидатом в депутаты Палаты представителей, областного, Минского городского, районного, городского (города областного подчинения) Совета депутатов, по форме, утвержденной постановлением Совета Министров Республики Беларусь от 4 апреля 2001 г. № 457 «Об утверждении формы декларации о доходах и имуществе»;</w:t>
      </w:r>
    </w:p>
    <w:p w:rsidR="00C946F2" w:rsidRPr="00C946F2" w:rsidRDefault="00C946F2" w:rsidP="00C946F2">
      <w:pPr>
        <w:suppressLineNumbers/>
        <w:suppressAutoHyphens/>
        <w:spacing w:before="60"/>
        <w:ind w:left="357"/>
        <w:jc w:val="both"/>
        <w:rPr>
          <w:rFonts w:eastAsia="Times New Roman" w:cs="Times New Roman"/>
          <w:sz w:val="26"/>
          <w:szCs w:val="26"/>
          <w:lang w:val="ru-RU" w:eastAsia="ru-RU"/>
        </w:rPr>
      </w:pPr>
      <w:r w:rsidRPr="00C946F2">
        <w:rPr>
          <w:rFonts w:eastAsia="Times New Roman" w:cs="Times New Roman"/>
          <w:sz w:val="26"/>
          <w:szCs w:val="26"/>
          <w:lang w:val="ru-RU" w:eastAsia="ru-RU"/>
        </w:rPr>
        <w:t>6) подписные листы;</w:t>
      </w:r>
    </w:p>
    <w:p w:rsidR="008B52D2" w:rsidRPr="00C946F2" w:rsidRDefault="00C946F2" w:rsidP="00C946F2">
      <w:pPr>
        <w:suppressLineNumbers/>
        <w:suppressAutoHyphens/>
        <w:spacing w:before="60"/>
        <w:ind w:left="357"/>
        <w:jc w:val="both"/>
        <w:rPr>
          <w:lang w:val="ru-RU"/>
        </w:rPr>
      </w:pPr>
      <w:r w:rsidRPr="00C946F2">
        <w:rPr>
          <w:rFonts w:eastAsia="Times New Roman" w:cs="Times New Roman"/>
          <w:sz w:val="26"/>
          <w:szCs w:val="26"/>
          <w:lang w:val="ru-RU" w:eastAsia="ru-RU"/>
        </w:rPr>
        <w:t>7) финансовый отчет о расходовании средств избирательного фонда (если избирательный фонд был создан).</w:t>
      </w:r>
    </w:p>
    <w:sectPr w:rsidR="008B52D2" w:rsidRPr="00C946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35FA"/>
    <w:multiLevelType w:val="hybridMultilevel"/>
    <w:tmpl w:val="06121A14"/>
    <w:lvl w:ilvl="0" w:tplc="365CBDF8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" w15:restartNumberingAfterBreak="0">
    <w:nsid w:val="4A3769A4"/>
    <w:multiLevelType w:val="hybridMultilevel"/>
    <w:tmpl w:val="02BA079A"/>
    <w:lvl w:ilvl="0" w:tplc="365CB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61027"/>
    <w:multiLevelType w:val="hybridMultilevel"/>
    <w:tmpl w:val="DA3E146A"/>
    <w:lvl w:ilvl="0" w:tplc="365CB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F2"/>
    <w:rsid w:val="008B52D2"/>
    <w:rsid w:val="00C9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BAAD1"/>
  <w15:chartTrackingRefBased/>
  <w15:docId w15:val="{75F7D676-C737-440E-AC70-F5F15B74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1206</Words>
  <Characters>6875</Characters>
  <Application>Microsoft Office Word</Application>
  <DocSecurity>0</DocSecurity>
  <Lines>57</Lines>
  <Paragraphs>16</Paragraphs>
  <ScaleCrop>false</ScaleCrop>
  <Company>Шумилинский РИК</Company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2024-01-05T05:53:00Z</dcterms:created>
  <dcterms:modified xsi:type="dcterms:W3CDTF">2024-01-05T05:55:00Z</dcterms:modified>
</cp:coreProperties>
</file>