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4F" w:rsidRDefault="00510CB1" w:rsidP="006F2CFF">
      <w:pPr>
        <w:jc w:val="center"/>
        <w:rPr>
          <w:rStyle w:val="a3"/>
          <w:b/>
          <w:color w:val="000000" w:themeColor="text1"/>
          <w:sz w:val="28"/>
          <w:szCs w:val="21"/>
          <w:u w:val="none"/>
          <w:shd w:val="clear" w:color="auto" w:fill="FFFFFF"/>
        </w:rPr>
      </w:pPr>
      <w:hyperlink r:id="rId4" w:history="1">
        <w:r w:rsidR="006F2CFF" w:rsidRPr="006F2CFF">
          <w:rPr>
            <w:rStyle w:val="a3"/>
            <w:b/>
            <w:color w:val="000000" w:themeColor="text1"/>
            <w:sz w:val="28"/>
            <w:szCs w:val="21"/>
            <w:u w:val="none"/>
            <w:shd w:val="clear" w:color="auto" w:fill="FFFFFF"/>
          </w:rPr>
          <w:t>Вниманию субъектов хозяйствования, осуществляющих автомобильные перевозки пассажиров в нерегулярном сообщении.</w:t>
        </w:r>
      </w:hyperlink>
    </w:p>
    <w:p w:rsidR="00510CB1" w:rsidRDefault="00510CB1" w:rsidP="006F2CFF">
      <w:pPr>
        <w:jc w:val="center"/>
        <w:rPr>
          <w:rStyle w:val="a3"/>
          <w:b/>
          <w:color w:val="000000" w:themeColor="text1"/>
          <w:sz w:val="28"/>
          <w:szCs w:val="21"/>
          <w:u w:val="none"/>
          <w:shd w:val="clear" w:color="auto" w:fill="FFFFFF"/>
        </w:rPr>
      </w:pPr>
    </w:p>
    <w:p w:rsidR="00510CB1" w:rsidRPr="00510CB1" w:rsidRDefault="00510CB1" w:rsidP="00510CB1">
      <w:pPr>
        <w:ind w:firstLine="709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  <w:lang w:val="ru-RU"/>
        </w:rPr>
        <w:t xml:space="preserve">В </w:t>
      </w:r>
      <w:r w:rsidRPr="00510CB1">
        <w:rPr>
          <w:sz w:val="32"/>
          <w:szCs w:val="32"/>
        </w:rPr>
        <w:t>соответствии с требованиями Указа Президента Республики Беларусь от 25 января 2024 г. № 32 «Об автомобильных перевозках пассажиров», внутриреспубликанские перевозки пассажиров в нерегулярном сообщении, в том числе автомобилями-такси, могут выполняться только при условии включения сведений о диспетчерах, перевозчиках, транспортных средствах и водителях в Реестр автомобильных перевозок пассажиров в нерегулярном сообщении.</w:t>
      </w:r>
    </w:p>
    <w:p w:rsidR="00510CB1" w:rsidRPr="00510CB1" w:rsidRDefault="00510CB1" w:rsidP="00510CB1">
      <w:pPr>
        <w:ind w:firstLine="709"/>
        <w:jc w:val="both"/>
        <w:rPr>
          <w:sz w:val="32"/>
          <w:szCs w:val="32"/>
        </w:rPr>
      </w:pPr>
      <w:r w:rsidRPr="00510CB1">
        <w:rPr>
          <w:sz w:val="32"/>
          <w:szCs w:val="32"/>
        </w:rPr>
        <w:t>Включение сведений в Реестр осуществляется Транспортной инспекцией в электронном виде на основании заявлений перевозчиков через   Единый портал электронных услуг Е-паслуга.</w:t>
      </w:r>
    </w:p>
    <w:p w:rsidR="00510CB1" w:rsidRPr="00510CB1" w:rsidRDefault="00510CB1" w:rsidP="00510CB1">
      <w:pPr>
        <w:ind w:firstLine="709"/>
        <w:jc w:val="both"/>
        <w:rPr>
          <w:sz w:val="32"/>
          <w:szCs w:val="32"/>
        </w:rPr>
      </w:pPr>
      <w:r w:rsidRPr="00510CB1">
        <w:rPr>
          <w:sz w:val="32"/>
          <w:szCs w:val="32"/>
        </w:rPr>
        <w:t xml:space="preserve">За включение в Реестр сведений госпошлина до 1 ноября 2024 г. не взимается. </w:t>
      </w:r>
    </w:p>
    <w:p w:rsidR="00510CB1" w:rsidRPr="00510CB1" w:rsidRDefault="00510CB1" w:rsidP="00510CB1">
      <w:pPr>
        <w:ind w:firstLine="709"/>
        <w:jc w:val="both"/>
        <w:rPr>
          <w:sz w:val="32"/>
          <w:szCs w:val="32"/>
        </w:rPr>
      </w:pPr>
      <w:r w:rsidRPr="00510CB1">
        <w:rPr>
          <w:sz w:val="32"/>
          <w:szCs w:val="32"/>
        </w:rPr>
        <w:t>С 1 ноября 2024 являются незаконными и запрещаются перевозки пассажиров без включения сведений в Реестр.</w:t>
      </w:r>
    </w:p>
    <w:p w:rsidR="00510CB1" w:rsidRPr="00510CB1" w:rsidRDefault="00510CB1" w:rsidP="00510CB1">
      <w:pPr>
        <w:ind w:firstLine="709"/>
        <w:jc w:val="both"/>
        <w:rPr>
          <w:sz w:val="32"/>
          <w:szCs w:val="32"/>
        </w:rPr>
      </w:pPr>
      <w:r w:rsidRPr="00510CB1">
        <w:rPr>
          <w:sz w:val="32"/>
          <w:szCs w:val="32"/>
        </w:rPr>
        <w:t>По вопросам связанным с включением в реестр обращаться в Транспортную инспекцию по Витебской области по адресу г. Витебск,                             ул. Правды, 44 а, каб. 203, тел. 8 0212</w:t>
      </w:r>
      <w:r>
        <w:rPr>
          <w:sz w:val="32"/>
          <w:szCs w:val="32"/>
        </w:rPr>
        <w:t xml:space="preserve"> 68 12 08, тел. 8 0212 68 12 40</w:t>
      </w:r>
      <w:r w:rsidRPr="00510CB1">
        <w:rPr>
          <w:sz w:val="32"/>
          <w:szCs w:val="32"/>
        </w:rPr>
        <w:t>.</w:t>
      </w:r>
    </w:p>
    <w:p w:rsidR="00510CB1" w:rsidRPr="00510CB1" w:rsidRDefault="00510CB1" w:rsidP="00510CB1">
      <w:pPr>
        <w:rPr>
          <w:b/>
          <w:color w:val="000000" w:themeColor="text1"/>
          <w:sz w:val="32"/>
          <w:szCs w:val="32"/>
        </w:rPr>
      </w:pPr>
    </w:p>
    <w:p w:rsidR="006F2CFF" w:rsidRDefault="006F2CFF" w:rsidP="006F2CFF">
      <w:pPr>
        <w:jc w:val="center"/>
        <w:rPr>
          <w:b/>
          <w:color w:val="000000" w:themeColor="text1"/>
          <w:sz w:val="36"/>
        </w:rPr>
      </w:pPr>
    </w:p>
    <w:p w:rsidR="006F2CFF" w:rsidRPr="006F2CFF" w:rsidRDefault="006F2CFF" w:rsidP="006F2CFF">
      <w:pPr>
        <w:rPr>
          <w:b/>
          <w:color w:val="000000" w:themeColor="text1"/>
          <w:sz w:val="36"/>
        </w:rPr>
      </w:pPr>
    </w:p>
    <w:sectPr w:rsidR="006F2CFF" w:rsidRPr="006F2C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8E"/>
    <w:rsid w:val="00510CB1"/>
    <w:rsid w:val="006F2CFF"/>
    <w:rsid w:val="006F5A8E"/>
    <w:rsid w:val="008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64CB"/>
  <w15:chartTrackingRefBased/>
  <w15:docId w15:val="{1394DB0B-64FB-4C36-800B-93BBEE9A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FF"/>
    <w:rPr>
      <w:rFonts w:eastAsia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C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C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umilino.vitebsk-region.gov.by/uploads/files/Vnimanij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2024-10-10T12:12:00Z</dcterms:created>
  <dcterms:modified xsi:type="dcterms:W3CDTF">2024-10-10T12:19:00Z</dcterms:modified>
</cp:coreProperties>
</file>