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6B" w:rsidRPr="006A2D9A" w:rsidRDefault="0065666B" w:rsidP="0065666B">
      <w:pPr>
        <w:pStyle w:val="1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30"/>
          <w:szCs w:val="30"/>
        </w:rPr>
      </w:pPr>
      <w:r w:rsidRPr="006A2D9A">
        <w:rPr>
          <w:rFonts w:ascii="Times New Roman" w:hAnsi="Times New Roman" w:cs="Times New Roman"/>
          <w:color w:val="000000"/>
          <w:sz w:val="30"/>
          <w:szCs w:val="30"/>
        </w:rPr>
        <w:t xml:space="preserve">Вопрос – </w:t>
      </w:r>
      <w:proofErr w:type="gramStart"/>
      <w:r w:rsidRPr="006A2D9A">
        <w:rPr>
          <w:rFonts w:ascii="Times New Roman" w:hAnsi="Times New Roman" w:cs="Times New Roman"/>
          <w:color w:val="000000"/>
          <w:sz w:val="30"/>
          <w:szCs w:val="30"/>
        </w:rPr>
        <w:t>Ответ !?</w:t>
      </w:r>
      <w:proofErr w:type="gramEnd"/>
    </w:p>
    <w:p w:rsidR="0065666B" w:rsidRPr="006A2D9A" w:rsidRDefault="0065666B" w:rsidP="006A2D9A">
      <w:pPr>
        <w:pStyle w:val="1"/>
        <w:shd w:val="clear" w:color="auto" w:fill="auto"/>
        <w:spacing w:before="0" w:after="0" w:line="240" w:lineRule="auto"/>
        <w:ind w:left="20" w:right="220" w:firstLine="688"/>
        <w:jc w:val="both"/>
        <w:rPr>
          <w:rFonts w:ascii="Times New Roman" w:hAnsi="Times New Roman" w:cs="Times New Roman"/>
          <w:sz w:val="30"/>
          <w:szCs w:val="30"/>
        </w:rPr>
      </w:pPr>
      <w:r w:rsidRPr="006A2D9A">
        <w:rPr>
          <w:rFonts w:ascii="Times New Roman" w:hAnsi="Times New Roman" w:cs="Times New Roman"/>
          <w:color w:val="000000"/>
          <w:sz w:val="30"/>
          <w:szCs w:val="30"/>
        </w:rPr>
        <w:t>В ходе проверки организации установлен случай, когда получатель пособия по уходу за ребенком в возрасте до 3 лет уведомил комиссию по назначению пособий о регистрации в качестве плательщика налога на профессиональный доход (НПД), не указав вид деятельности. Выплата пособия продолжена в размере 100 %, при этом получатель осуществлял ремесленную деятельность.</w:t>
      </w:r>
    </w:p>
    <w:p w:rsidR="0065666B" w:rsidRPr="006A2D9A" w:rsidRDefault="0065666B" w:rsidP="006A2D9A">
      <w:pPr>
        <w:pStyle w:val="1"/>
        <w:shd w:val="clear" w:color="auto" w:fill="auto"/>
        <w:spacing w:before="0" w:line="240" w:lineRule="auto"/>
        <w:ind w:left="20" w:right="220" w:firstLine="688"/>
        <w:jc w:val="both"/>
        <w:rPr>
          <w:rFonts w:ascii="Times New Roman" w:hAnsi="Times New Roman" w:cs="Times New Roman"/>
          <w:sz w:val="30"/>
          <w:szCs w:val="30"/>
        </w:rPr>
      </w:pPr>
      <w:r w:rsidRPr="006A2D9A">
        <w:rPr>
          <w:rFonts w:ascii="Times New Roman" w:hAnsi="Times New Roman" w:cs="Times New Roman"/>
          <w:color w:val="000000"/>
          <w:sz w:val="30"/>
          <w:szCs w:val="30"/>
        </w:rPr>
        <w:t xml:space="preserve">Правомерно организация </w:t>
      </w:r>
      <w:bookmarkStart w:id="0" w:name="_GoBack"/>
      <w:r w:rsidRPr="006A2D9A">
        <w:rPr>
          <w:rFonts w:ascii="Times New Roman" w:hAnsi="Times New Roman" w:cs="Times New Roman"/>
          <w:color w:val="000000"/>
          <w:sz w:val="30"/>
          <w:szCs w:val="30"/>
        </w:rPr>
        <w:t xml:space="preserve">выплачивала пособие </w:t>
      </w:r>
      <w:bookmarkEnd w:id="0"/>
      <w:r w:rsidRPr="006A2D9A">
        <w:rPr>
          <w:rFonts w:ascii="Times New Roman" w:hAnsi="Times New Roman" w:cs="Times New Roman"/>
          <w:color w:val="000000"/>
          <w:sz w:val="30"/>
          <w:szCs w:val="30"/>
        </w:rPr>
        <w:t>получателю в размере 100 %?</w:t>
      </w:r>
    </w:p>
    <w:p w:rsidR="0065666B" w:rsidRPr="006A2D9A" w:rsidRDefault="0065666B" w:rsidP="0065666B">
      <w:pPr>
        <w:pStyle w:val="1"/>
        <w:shd w:val="clear" w:color="auto" w:fill="auto"/>
        <w:spacing w:before="0" w:after="0" w:line="240" w:lineRule="auto"/>
        <w:ind w:left="20"/>
        <w:jc w:val="both"/>
        <w:rPr>
          <w:rFonts w:ascii="Times New Roman" w:hAnsi="Times New Roman" w:cs="Times New Roman"/>
          <w:sz w:val="30"/>
          <w:szCs w:val="30"/>
        </w:rPr>
      </w:pPr>
      <w:r w:rsidRPr="006A2D9A">
        <w:rPr>
          <w:rFonts w:ascii="Times New Roman" w:hAnsi="Times New Roman" w:cs="Times New Roman"/>
          <w:color w:val="000000"/>
          <w:sz w:val="30"/>
          <w:szCs w:val="30"/>
        </w:rPr>
        <w:t>Ответ. Нет.</w:t>
      </w:r>
    </w:p>
    <w:p w:rsidR="0065666B" w:rsidRPr="006A2D9A" w:rsidRDefault="0065666B" w:rsidP="00992127">
      <w:pPr>
        <w:pStyle w:val="1"/>
        <w:shd w:val="clear" w:color="auto" w:fill="auto"/>
        <w:spacing w:before="0" w:after="0" w:line="240" w:lineRule="auto"/>
        <w:ind w:left="20" w:right="220" w:firstLine="688"/>
        <w:jc w:val="both"/>
        <w:rPr>
          <w:rFonts w:ascii="Times New Roman" w:hAnsi="Times New Roman" w:cs="Times New Roman"/>
          <w:sz w:val="30"/>
          <w:szCs w:val="30"/>
        </w:rPr>
      </w:pPr>
      <w:r w:rsidRPr="006A2D9A">
        <w:rPr>
          <w:rFonts w:ascii="Times New Roman" w:hAnsi="Times New Roman" w:cs="Times New Roman"/>
          <w:color w:val="000000"/>
          <w:sz w:val="30"/>
          <w:szCs w:val="30"/>
        </w:rPr>
        <w:t xml:space="preserve">В случае, когда работница, находясь в отпуске по уходу за ребенком, осуществляет ремесленную деятельность или деятельность в сфере агроэкотуризма и не приостановила ее, пособие выплачивается в размере </w:t>
      </w:r>
      <w:r w:rsidRPr="006A2D9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50 </w:t>
      </w:r>
      <w:r w:rsidRPr="006A2D9A">
        <w:rPr>
          <w:rStyle w:val="FranklinGothicDemiCond9pt0pt"/>
          <w:rFonts w:ascii="Times New Roman" w:hAnsi="Times New Roman" w:cs="Times New Roman"/>
          <w:b/>
          <w:sz w:val="30"/>
          <w:szCs w:val="30"/>
        </w:rPr>
        <w:t>%</w:t>
      </w:r>
      <w:r w:rsidRPr="006A2D9A">
        <w:rPr>
          <w:rFonts w:ascii="Times New Roman" w:hAnsi="Times New Roman" w:cs="Times New Roman"/>
          <w:color w:val="000000"/>
          <w:sz w:val="30"/>
          <w:szCs w:val="30"/>
        </w:rPr>
        <w:t xml:space="preserve"> от установленного.</w:t>
      </w:r>
    </w:p>
    <w:p w:rsidR="0065666B" w:rsidRPr="0065666B" w:rsidRDefault="0065666B"/>
    <w:sectPr w:rsidR="0065666B" w:rsidRPr="0065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6B"/>
    <w:rsid w:val="000D0897"/>
    <w:rsid w:val="004105A4"/>
    <w:rsid w:val="005431FF"/>
    <w:rsid w:val="0065666B"/>
    <w:rsid w:val="006A2D9A"/>
    <w:rsid w:val="00992127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F9BF"/>
  <w15:docId w15:val="{0741A530-DC7C-47E0-AF64-24FC21E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666B"/>
    <w:rPr>
      <w:rFonts w:ascii="Tahoma" w:eastAsia="Tahoma" w:hAnsi="Tahoma" w:cs="Tahoma"/>
      <w:spacing w:val="4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65666B"/>
    <w:pPr>
      <w:widowControl w:val="0"/>
      <w:shd w:val="clear" w:color="auto" w:fill="FFFFFF"/>
      <w:spacing w:before="120" w:after="120" w:line="0" w:lineRule="atLeast"/>
    </w:pPr>
    <w:rPr>
      <w:rFonts w:ascii="Tahoma" w:eastAsia="Tahoma" w:hAnsi="Tahoma" w:cs="Tahoma"/>
      <w:spacing w:val="4"/>
      <w:sz w:val="16"/>
      <w:szCs w:val="16"/>
      <w:lang w:eastAsia="en-US"/>
    </w:rPr>
  </w:style>
  <w:style w:type="character" w:customStyle="1" w:styleId="FranklinGothicDemiCond9pt0pt">
    <w:name w:val="Основной текст + Franklin Gothic Demi Cond;9 pt;Курсив;Интервал 0 pt"/>
    <w:basedOn w:val="a3"/>
    <w:rsid w:val="0065666B"/>
    <w:rPr>
      <w:rFonts w:ascii="Franklin Gothic Demi Cond" w:eastAsia="Franklin Gothic Demi Cond" w:hAnsi="Franklin Gothic Demi Cond" w:cs="Franklin Gothic Demi Cond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User</cp:lastModifiedBy>
  <cp:revision>4</cp:revision>
  <dcterms:created xsi:type="dcterms:W3CDTF">2023-05-05T05:46:00Z</dcterms:created>
  <dcterms:modified xsi:type="dcterms:W3CDTF">2023-05-05T13:07:00Z</dcterms:modified>
</cp:coreProperties>
</file>