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34" w:rsidRPr="00BA0FB9" w:rsidRDefault="00423B34" w:rsidP="00423B34">
      <w:pPr>
        <w:pStyle w:val="1"/>
        <w:shd w:val="clear" w:color="auto" w:fill="auto"/>
        <w:tabs>
          <w:tab w:val="left" w:pos="932"/>
        </w:tabs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BA0FB9">
        <w:rPr>
          <w:rFonts w:ascii="Times New Roman" w:hAnsi="Times New Roman" w:cs="Times New Roman"/>
          <w:b w:val="0"/>
          <w:sz w:val="28"/>
          <w:szCs w:val="28"/>
        </w:rPr>
        <w:t>График работы «горячей линии»</w:t>
      </w:r>
    </w:p>
    <w:p w:rsidR="00423B34" w:rsidRPr="00BA0FB9" w:rsidRDefault="00423B34" w:rsidP="00423B34">
      <w:pPr>
        <w:pStyle w:val="1"/>
        <w:shd w:val="clear" w:color="auto" w:fill="auto"/>
        <w:tabs>
          <w:tab w:val="left" w:pos="932"/>
        </w:tabs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FB9">
        <w:rPr>
          <w:rFonts w:ascii="Times New Roman" w:hAnsi="Times New Roman" w:cs="Times New Roman"/>
          <w:b w:val="0"/>
          <w:sz w:val="28"/>
          <w:szCs w:val="28"/>
        </w:rPr>
        <w:t>учреждения здравоохранения «Шумилинская</w:t>
      </w:r>
    </w:p>
    <w:p w:rsidR="00423B34" w:rsidRPr="00BA0FB9" w:rsidRDefault="00423B34" w:rsidP="00423B34">
      <w:pPr>
        <w:pStyle w:val="1"/>
        <w:shd w:val="clear" w:color="auto" w:fill="auto"/>
        <w:tabs>
          <w:tab w:val="left" w:pos="932"/>
        </w:tabs>
        <w:spacing w:line="240" w:lineRule="auto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FB9">
        <w:rPr>
          <w:rFonts w:ascii="Times New Roman" w:hAnsi="Times New Roman" w:cs="Times New Roman"/>
          <w:b w:val="0"/>
          <w:sz w:val="28"/>
          <w:szCs w:val="28"/>
        </w:rPr>
        <w:t>центральная районная больница»</w:t>
      </w:r>
    </w:p>
    <w:p w:rsidR="00423B34" w:rsidRPr="00A32184" w:rsidRDefault="00423B34" w:rsidP="00423B34">
      <w:pPr>
        <w:jc w:val="center"/>
        <w:rPr>
          <w:sz w:val="28"/>
          <w:szCs w:val="28"/>
        </w:rPr>
      </w:pPr>
    </w:p>
    <w:p w:rsidR="00423B34" w:rsidRPr="00A32184" w:rsidRDefault="00423B34" w:rsidP="00423B34">
      <w:pPr>
        <w:jc w:val="center"/>
        <w:rPr>
          <w:sz w:val="28"/>
          <w:szCs w:val="28"/>
        </w:rPr>
      </w:pPr>
    </w:p>
    <w:p w:rsidR="00423B34" w:rsidRPr="00A32184" w:rsidRDefault="00423B34" w:rsidP="00423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Понедельник – пятница: </w:t>
      </w:r>
      <w:r w:rsidRPr="00A32184">
        <w:rPr>
          <w:sz w:val="28"/>
          <w:szCs w:val="28"/>
        </w:rPr>
        <w:t>с 08.00 до 13.00</w:t>
      </w:r>
    </w:p>
    <w:p w:rsidR="00423B34" w:rsidRDefault="00423B34" w:rsidP="00423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32184">
        <w:rPr>
          <w:sz w:val="28"/>
          <w:szCs w:val="28"/>
        </w:rPr>
        <w:t>с 14.00 до 17.00</w:t>
      </w:r>
    </w:p>
    <w:p w:rsidR="00423B34" w:rsidRPr="00A32184" w:rsidRDefault="00423B34" w:rsidP="00423B34">
      <w:pPr>
        <w:rPr>
          <w:sz w:val="28"/>
          <w:szCs w:val="28"/>
        </w:rPr>
      </w:pPr>
    </w:p>
    <w:p w:rsidR="00423B34" w:rsidRDefault="00423B34" w:rsidP="00423B34">
      <w:pPr>
        <w:jc w:val="center"/>
        <w:rPr>
          <w:sz w:val="28"/>
          <w:szCs w:val="28"/>
        </w:rPr>
      </w:pPr>
      <w:r w:rsidRPr="00A32184">
        <w:rPr>
          <w:sz w:val="28"/>
          <w:szCs w:val="28"/>
        </w:rPr>
        <w:t>Тел</w:t>
      </w:r>
      <w:r>
        <w:rPr>
          <w:sz w:val="28"/>
          <w:szCs w:val="28"/>
        </w:rPr>
        <w:t>ефон «горячей линии»</w:t>
      </w:r>
      <w:r w:rsidRPr="00A32184">
        <w:rPr>
          <w:sz w:val="28"/>
          <w:szCs w:val="28"/>
        </w:rPr>
        <w:t xml:space="preserve">: </w:t>
      </w:r>
    </w:p>
    <w:p w:rsidR="00423B34" w:rsidRPr="00A32184" w:rsidRDefault="00423B34" w:rsidP="00423B34">
      <w:pPr>
        <w:jc w:val="center"/>
        <w:rPr>
          <w:sz w:val="28"/>
          <w:szCs w:val="28"/>
        </w:rPr>
      </w:pPr>
      <w:r w:rsidRPr="00A32184">
        <w:rPr>
          <w:sz w:val="28"/>
          <w:szCs w:val="28"/>
        </w:rPr>
        <w:t>5-57-22</w:t>
      </w:r>
    </w:p>
    <w:p w:rsidR="00423B34" w:rsidRPr="00A32184" w:rsidRDefault="00423B34" w:rsidP="00423B34">
      <w:pPr>
        <w:jc w:val="center"/>
        <w:rPr>
          <w:sz w:val="28"/>
          <w:szCs w:val="28"/>
        </w:rPr>
      </w:pPr>
    </w:p>
    <w:p w:rsidR="00423B34" w:rsidRDefault="00423B34" w:rsidP="00423B34">
      <w:pPr>
        <w:tabs>
          <w:tab w:val="left" w:pos="6804"/>
        </w:tabs>
        <w:jc w:val="center"/>
        <w:rPr>
          <w:b/>
          <w:sz w:val="32"/>
          <w:szCs w:val="32"/>
        </w:rPr>
      </w:pPr>
      <w:r>
        <w:rPr>
          <w:sz w:val="52"/>
          <w:szCs w:val="52"/>
        </w:rPr>
        <w:tab/>
      </w:r>
    </w:p>
    <w:p w:rsidR="00423B34" w:rsidRDefault="00423B34" w:rsidP="00423B34">
      <w:pPr>
        <w:tabs>
          <w:tab w:val="left" w:pos="6804"/>
        </w:tabs>
        <w:jc w:val="center"/>
        <w:rPr>
          <w:b/>
          <w:sz w:val="32"/>
          <w:szCs w:val="32"/>
        </w:rPr>
      </w:pPr>
    </w:p>
    <w:p w:rsidR="00423B34" w:rsidRPr="00140CCA" w:rsidRDefault="00423B34" w:rsidP="00423B34">
      <w:pPr>
        <w:tabs>
          <w:tab w:val="left" w:pos="6804"/>
        </w:tabs>
        <w:jc w:val="center"/>
        <w:rPr>
          <w:bCs/>
          <w:sz w:val="28"/>
          <w:szCs w:val="28"/>
        </w:rPr>
      </w:pPr>
      <w:r w:rsidRPr="00140CCA">
        <w:rPr>
          <w:bCs/>
          <w:sz w:val="28"/>
          <w:szCs w:val="28"/>
        </w:rPr>
        <w:t xml:space="preserve">Ответственный за работу «горячей линии» - </w:t>
      </w:r>
    </w:p>
    <w:p w:rsidR="00423B34" w:rsidRPr="00140CCA" w:rsidRDefault="00423B34" w:rsidP="00423B34">
      <w:pPr>
        <w:tabs>
          <w:tab w:val="left" w:pos="6804"/>
        </w:tabs>
        <w:jc w:val="center"/>
        <w:rPr>
          <w:bCs/>
          <w:sz w:val="28"/>
          <w:szCs w:val="28"/>
        </w:rPr>
      </w:pPr>
      <w:r w:rsidRPr="00140CCA">
        <w:rPr>
          <w:bCs/>
          <w:sz w:val="28"/>
          <w:szCs w:val="28"/>
        </w:rPr>
        <w:t xml:space="preserve">секретарь </w:t>
      </w:r>
      <w:r>
        <w:rPr>
          <w:bCs/>
          <w:sz w:val="28"/>
          <w:szCs w:val="28"/>
        </w:rPr>
        <w:t>Лебедева Елена Михайловна</w:t>
      </w:r>
    </w:p>
    <w:p w:rsidR="00B66B69" w:rsidRDefault="00B66B69"/>
    <w:sectPr w:rsidR="00B66B69" w:rsidSect="00BF115B">
      <w:pgSz w:w="11906" w:h="16838"/>
      <w:pgMar w:top="1134" w:right="42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34"/>
    <w:rsid w:val="00036B11"/>
    <w:rsid w:val="00037A56"/>
    <w:rsid w:val="00071AC0"/>
    <w:rsid w:val="000C4239"/>
    <w:rsid w:val="003A786D"/>
    <w:rsid w:val="00423B34"/>
    <w:rsid w:val="009A0A6D"/>
    <w:rsid w:val="00B26C6C"/>
    <w:rsid w:val="00B66B69"/>
    <w:rsid w:val="00BF115B"/>
    <w:rsid w:val="00E7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55C85-B06C-4EB4-AF7F-1954D52F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23B34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423B34"/>
    <w:pPr>
      <w:widowControl w:val="0"/>
      <w:shd w:val="clear" w:color="auto" w:fill="FFFFFF"/>
      <w:spacing w:line="0" w:lineRule="atLeast"/>
      <w:ind w:hanging="156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</dc:creator>
  <cp:keywords/>
  <dc:description/>
  <cp:lastModifiedBy>Новицкая</cp:lastModifiedBy>
  <cp:revision>1</cp:revision>
  <dcterms:created xsi:type="dcterms:W3CDTF">2023-12-05T08:42:00Z</dcterms:created>
  <dcterms:modified xsi:type="dcterms:W3CDTF">2023-12-05T08:44:00Z</dcterms:modified>
</cp:coreProperties>
</file>