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74" w:rsidRDefault="00776398" w:rsidP="00776398">
      <w:pPr>
        <w:ind w:firstLine="720"/>
        <w:jc w:val="center"/>
        <w:rPr>
          <w:sz w:val="30"/>
          <w:szCs w:val="30"/>
          <w:lang w:val="ru-RU"/>
        </w:rPr>
      </w:pPr>
      <w:bookmarkStart w:id="0" w:name="_GoBack"/>
      <w:r w:rsidRPr="00D02274">
        <w:rPr>
          <w:sz w:val="30"/>
          <w:szCs w:val="30"/>
          <w:lang w:val="ru-RU"/>
        </w:rPr>
        <w:t xml:space="preserve">О криминогенной ситуации и оперативной обстановки в сфере противодействия преступлениям против половой неприкосновенности и половой свободы несовершеннолетних по итогам </w:t>
      </w:r>
    </w:p>
    <w:p w:rsidR="00776398" w:rsidRPr="00D02274" w:rsidRDefault="00776398" w:rsidP="00776398">
      <w:pPr>
        <w:ind w:firstLine="720"/>
        <w:jc w:val="center"/>
        <w:rPr>
          <w:sz w:val="30"/>
          <w:szCs w:val="30"/>
          <w:lang w:val="ru-RU"/>
        </w:rPr>
      </w:pPr>
      <w:r w:rsidRPr="00D02274">
        <w:rPr>
          <w:sz w:val="30"/>
          <w:szCs w:val="30"/>
          <w:lang w:val="ru-RU"/>
        </w:rPr>
        <w:t>первого квартала 2024 года</w:t>
      </w:r>
    </w:p>
    <w:bookmarkEnd w:id="0"/>
    <w:p w:rsidR="00776398" w:rsidRPr="00D02274" w:rsidRDefault="00776398" w:rsidP="00776398">
      <w:pPr>
        <w:ind w:firstLine="720"/>
        <w:jc w:val="center"/>
        <w:rPr>
          <w:sz w:val="30"/>
          <w:szCs w:val="30"/>
          <w:lang w:val="ru-RU"/>
        </w:rPr>
      </w:pPr>
    </w:p>
    <w:p w:rsidR="00776398" w:rsidRPr="00D02274" w:rsidRDefault="00FE230F" w:rsidP="00776398">
      <w:pPr>
        <w:ind w:firstLine="720"/>
        <w:jc w:val="both"/>
        <w:rPr>
          <w:sz w:val="30"/>
          <w:szCs w:val="30"/>
          <w:lang w:val="ru-RU"/>
        </w:rPr>
      </w:pPr>
      <w:r w:rsidRPr="00D02274">
        <w:rPr>
          <w:sz w:val="30"/>
          <w:szCs w:val="30"/>
          <w:lang w:val="ru-RU"/>
        </w:rPr>
        <w:t xml:space="preserve">Анализ криминогенной ситуации и оперативной обстановки в сфере противодействия преступлениям против половой неприкосновенности или половой свободы несовершеннолетних по итогам первого квартала 2024 года указывает на общий рост количества зарегистрированных преступлений данного вида. </w:t>
      </w:r>
    </w:p>
    <w:p w:rsidR="00FE230F" w:rsidRPr="00D02274" w:rsidRDefault="00FE230F" w:rsidP="00776398">
      <w:pPr>
        <w:ind w:firstLine="720"/>
        <w:jc w:val="both"/>
        <w:rPr>
          <w:sz w:val="30"/>
          <w:szCs w:val="30"/>
          <w:lang w:val="ru-RU"/>
        </w:rPr>
      </w:pPr>
      <w:r w:rsidRPr="00D02274">
        <w:rPr>
          <w:sz w:val="30"/>
          <w:szCs w:val="30"/>
          <w:lang w:val="ru-RU"/>
        </w:rPr>
        <w:t>В Витебской области имело место выявление в прошлом году резонансных фактов «серийной» и латентной педофилии, в том числе со стороны работников учреждений образования.</w:t>
      </w:r>
    </w:p>
    <w:p w:rsidR="00FE230F" w:rsidRPr="00D02274" w:rsidRDefault="00FE230F" w:rsidP="00776398">
      <w:pPr>
        <w:ind w:firstLine="720"/>
        <w:jc w:val="both"/>
        <w:rPr>
          <w:sz w:val="30"/>
          <w:szCs w:val="30"/>
          <w:lang w:val="ru-RU"/>
        </w:rPr>
      </w:pPr>
      <w:r w:rsidRPr="00D02274">
        <w:rPr>
          <w:sz w:val="30"/>
          <w:szCs w:val="30"/>
          <w:lang w:val="ru-RU"/>
        </w:rPr>
        <w:t>Так, на территории Витебской области с 29 апреля по 24 мая 2024 года запланировано проведение специальной программы «Детство без насилия», в рамках которой сотрудники ОВД совместно с иными субъектами профилактики осуществляют отработку лиц, ранее судимых за данные виды преступлений, проведут обучающие семинары с педагогическими и медицинскими работниками с целью обучения выявления признаков сексуального насилия и выполнения верных действий при выявлении, проведут лекции с учащимися с на родительских собраниях, и другие оперативные мероприятия.</w:t>
      </w:r>
    </w:p>
    <w:p w:rsidR="00E03ED3" w:rsidRPr="00D02274" w:rsidRDefault="00FE230F" w:rsidP="00776398">
      <w:pPr>
        <w:ind w:firstLine="720"/>
        <w:jc w:val="both"/>
        <w:rPr>
          <w:sz w:val="30"/>
          <w:szCs w:val="30"/>
          <w:lang w:val="ru-RU"/>
        </w:rPr>
      </w:pPr>
      <w:r w:rsidRPr="00D02274">
        <w:rPr>
          <w:sz w:val="30"/>
          <w:szCs w:val="30"/>
          <w:lang w:val="ru-RU"/>
        </w:rPr>
        <w:t>Вы — самый близкий для ребенка человек, который может помочь предотвратить насилие и посягательства на половую неприкосновенность детей и подростков. Сообщите об известных вам подозрениях по номеру 102.</w:t>
      </w:r>
    </w:p>
    <w:p w:rsidR="00776398" w:rsidRPr="00D02274" w:rsidRDefault="00776398" w:rsidP="00776398">
      <w:pPr>
        <w:ind w:firstLine="720"/>
        <w:jc w:val="both"/>
        <w:rPr>
          <w:sz w:val="30"/>
          <w:szCs w:val="30"/>
          <w:lang w:val="ru-RU"/>
        </w:rPr>
      </w:pPr>
    </w:p>
    <w:p w:rsidR="00776398" w:rsidRDefault="00A02317" w:rsidP="00A02317">
      <w:pPr>
        <w:ind w:hanging="567"/>
        <w:jc w:val="center"/>
        <w:rPr>
          <w:lang w:val="ru-RU"/>
        </w:rPr>
      </w:pPr>
      <w:r w:rsidRPr="00A02317">
        <w:rPr>
          <w:noProof/>
          <w:lang w:val="ru-RU" w:eastAsia="ru-RU"/>
        </w:rPr>
        <w:lastRenderedPageBreak/>
        <w:drawing>
          <wp:inline distT="0" distB="0" distL="0" distR="0">
            <wp:extent cx="6152515" cy="8680797"/>
            <wp:effectExtent l="0" t="0" r="635" b="6350"/>
            <wp:docPr id="1" name="Рисунок 1" descr="\\server\Works\Отдел идеологической работы\Прыгун Наталия Ивановна\Сайт\2024\май\17.05\насилие\IMG_20240517_132918_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Works\Отдел идеологической работы\Прыгун Наталия Ивановна\Сайт\2024\май\17.05\насилие\IMG_20240517_132918_2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8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17" w:rsidRDefault="00A02317" w:rsidP="00A02317">
      <w:pPr>
        <w:ind w:hanging="567"/>
        <w:jc w:val="center"/>
        <w:rPr>
          <w:lang w:val="ru-RU"/>
        </w:rPr>
        <w:sectPr w:rsidR="00A02317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A02317" w:rsidRPr="00776398" w:rsidRDefault="00A02317" w:rsidP="00A02317">
      <w:pPr>
        <w:ind w:hanging="567"/>
        <w:jc w:val="center"/>
        <w:rPr>
          <w:lang w:val="ru-RU"/>
        </w:rPr>
      </w:pPr>
      <w:r w:rsidRPr="00A02317">
        <w:rPr>
          <w:noProof/>
          <w:lang w:val="ru-RU" w:eastAsia="ru-RU"/>
        </w:rPr>
        <w:drawing>
          <wp:inline distT="0" distB="0" distL="0" distR="0">
            <wp:extent cx="9105900" cy="6323715"/>
            <wp:effectExtent l="0" t="0" r="0" b="1270"/>
            <wp:docPr id="2" name="Рисунок 2" descr="\\server\Works\Отдел идеологической работы\Прыгун Наталия Ивановна\Сайт\2024\май\17.05\насилие\IMG_20240517_132918_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Works\Отдел идеологической работы\Прыгун Наталия Ивановна\Сайт\2024\май\17.05\насилие\IMG_20240517_132918_4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695" cy="63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317" w:rsidRPr="00776398" w:rsidSect="00A02317">
      <w:pgSz w:w="15840" w:h="12240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98" w:rsidRDefault="00776398" w:rsidP="00776398">
      <w:r>
        <w:separator/>
      </w:r>
    </w:p>
  </w:endnote>
  <w:endnote w:type="continuationSeparator" w:id="0">
    <w:p w:rsidR="00776398" w:rsidRDefault="00776398" w:rsidP="0077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98" w:rsidRDefault="00776398" w:rsidP="00776398">
      <w:r>
        <w:separator/>
      </w:r>
    </w:p>
  </w:footnote>
  <w:footnote w:type="continuationSeparator" w:id="0">
    <w:p w:rsidR="00776398" w:rsidRDefault="00776398" w:rsidP="0077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8"/>
    <w:rsid w:val="00776398"/>
    <w:rsid w:val="00984C38"/>
    <w:rsid w:val="00A02317"/>
    <w:rsid w:val="00D02274"/>
    <w:rsid w:val="00E03ED3"/>
    <w:rsid w:val="00EC5C63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A840"/>
  <w15:chartTrackingRefBased/>
  <w15:docId w15:val="{8027F6EC-389F-47BB-8324-627DD2B3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D1BB3-C83F-418D-BA1B-B6BD67E7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2024-05-17T10:28:00Z</dcterms:created>
  <dcterms:modified xsi:type="dcterms:W3CDTF">2024-05-17T10:46:00Z</dcterms:modified>
</cp:coreProperties>
</file>