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15" w:rsidRDefault="008E3615" w:rsidP="004E5CBC">
      <w:pPr>
        <w:jc w:val="center"/>
        <w:rPr>
          <w:b/>
        </w:rPr>
      </w:pPr>
    </w:p>
    <w:p w:rsidR="008E3615" w:rsidRDefault="008E3615" w:rsidP="004E5CBC">
      <w:pPr>
        <w:jc w:val="center"/>
        <w:rPr>
          <w:b/>
        </w:rPr>
      </w:pPr>
    </w:p>
    <w:p w:rsidR="002A27D7" w:rsidRDefault="002A27D7" w:rsidP="004E5CBC">
      <w:pPr>
        <w:tabs>
          <w:tab w:val="left" w:pos="2280"/>
        </w:tabs>
        <w:jc w:val="both"/>
        <w:rPr>
          <w:sz w:val="28"/>
          <w:szCs w:val="28"/>
        </w:rPr>
      </w:pPr>
    </w:p>
    <w:p w:rsidR="003D2B52" w:rsidRPr="00B2143B" w:rsidRDefault="003D2B52" w:rsidP="003D2B52">
      <w:pPr>
        <w:jc w:val="center"/>
        <w:rPr>
          <w:b/>
        </w:rPr>
      </w:pPr>
      <w:r w:rsidRPr="00B2143B">
        <w:rPr>
          <w:b/>
        </w:rPr>
        <w:t>ПЕРЕЧЕНЬ АДМИНИСТРАТИВНЫХ ПРОЦЕДУР,</w:t>
      </w:r>
    </w:p>
    <w:p w:rsidR="003D2B52" w:rsidRDefault="003D2B52" w:rsidP="003D2B52">
      <w:pPr>
        <w:jc w:val="center"/>
        <w:rPr>
          <w:b/>
        </w:rPr>
      </w:pPr>
      <w:r w:rsidRPr="00B2143B">
        <w:rPr>
          <w:b/>
        </w:rPr>
        <w:t xml:space="preserve">осуществляемых </w:t>
      </w:r>
      <w:r>
        <w:rPr>
          <w:b/>
        </w:rPr>
        <w:t xml:space="preserve">Государственным учреждением </w:t>
      </w:r>
      <w:r w:rsidRPr="00B2143B">
        <w:rPr>
          <w:b/>
        </w:rPr>
        <w:t>«</w:t>
      </w:r>
      <w:r>
        <w:rPr>
          <w:b/>
        </w:rPr>
        <w:t>Шумилинский районный</w:t>
      </w:r>
      <w:r w:rsidRPr="00B2143B">
        <w:rPr>
          <w:b/>
        </w:rPr>
        <w:t xml:space="preserve"> архив</w:t>
      </w:r>
      <w:r>
        <w:rPr>
          <w:b/>
        </w:rPr>
        <w:t>»</w:t>
      </w:r>
      <w:r w:rsidRPr="00B2143B">
        <w:rPr>
          <w:b/>
        </w:rPr>
        <w:t xml:space="preserve"> </w:t>
      </w:r>
    </w:p>
    <w:p w:rsidR="003D2B52" w:rsidRDefault="003D2B52" w:rsidP="003D2B52">
      <w:pPr>
        <w:jc w:val="center"/>
        <w:rPr>
          <w:b/>
        </w:rPr>
      </w:pPr>
      <w:r w:rsidRPr="00B2143B">
        <w:rPr>
          <w:b/>
        </w:rPr>
        <w:t xml:space="preserve">в соответствии с Указом Президента Республики Беларусь </w:t>
      </w:r>
      <w:r>
        <w:rPr>
          <w:b/>
        </w:rPr>
        <w:t xml:space="preserve">от </w:t>
      </w:r>
      <w:r w:rsidRPr="00B2143B">
        <w:rPr>
          <w:b/>
        </w:rPr>
        <w:t>19.06.2015 № 251</w:t>
      </w: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980"/>
        <w:gridCol w:w="1454"/>
        <w:gridCol w:w="1593"/>
        <w:gridCol w:w="2685"/>
        <w:gridCol w:w="6"/>
      </w:tblGrid>
      <w:tr w:rsidR="003D2B52" w:rsidRPr="00902A25" w:rsidTr="008F229C">
        <w:trPr>
          <w:gridAfter w:val="1"/>
          <w:wAfter w:w="6" w:type="dxa"/>
        </w:trPr>
        <w:tc>
          <w:tcPr>
            <w:tcW w:w="2628" w:type="dxa"/>
          </w:tcPr>
          <w:p w:rsidR="003D2B52" w:rsidRPr="00901A33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Наименование и номер административной процедуры</w:t>
            </w:r>
          </w:p>
        </w:tc>
        <w:tc>
          <w:tcPr>
            <w:tcW w:w="1980" w:type="dxa"/>
          </w:tcPr>
          <w:p w:rsidR="003D2B52" w:rsidRPr="00901A33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Документы (или) сведения, представляемые гражданином для осуществления административной процедуры, размер платы, взимаемой при осуществлении административной процедуры</w:t>
            </w:r>
          </w:p>
        </w:tc>
        <w:tc>
          <w:tcPr>
            <w:tcW w:w="1454" w:type="dxa"/>
          </w:tcPr>
          <w:p w:rsidR="003D2B52" w:rsidRPr="00901A33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Максимальный срок осуществляемой процедуры</w:t>
            </w:r>
          </w:p>
        </w:tc>
        <w:tc>
          <w:tcPr>
            <w:tcW w:w="1593" w:type="dxa"/>
          </w:tcPr>
          <w:p w:rsidR="00AB79F3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Срок</w:t>
            </w:r>
            <w:r w:rsidR="00AB79F3">
              <w:rPr>
                <w:sz w:val="20"/>
                <w:szCs w:val="20"/>
              </w:rPr>
              <w:t xml:space="preserve"> </w:t>
            </w:r>
            <w:r w:rsidRPr="00901A33">
              <w:rPr>
                <w:sz w:val="20"/>
                <w:szCs w:val="20"/>
              </w:rPr>
              <w:t>дей</w:t>
            </w:r>
            <w:r w:rsidR="008F229C">
              <w:rPr>
                <w:sz w:val="20"/>
                <w:szCs w:val="20"/>
              </w:rPr>
              <w:t>ствия</w:t>
            </w:r>
          </w:p>
          <w:p w:rsidR="008F229C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справ</w:t>
            </w:r>
            <w:r w:rsidR="008F229C">
              <w:rPr>
                <w:sz w:val="20"/>
                <w:szCs w:val="20"/>
              </w:rPr>
              <w:t>ки</w:t>
            </w:r>
            <w:r w:rsidRPr="00901A33">
              <w:rPr>
                <w:sz w:val="20"/>
                <w:szCs w:val="20"/>
              </w:rPr>
              <w:t>, другого доку</w:t>
            </w:r>
            <w:r w:rsidR="00AB79F3">
              <w:rPr>
                <w:sz w:val="20"/>
                <w:szCs w:val="20"/>
              </w:rPr>
              <w:t>мента (решения),</w:t>
            </w:r>
          </w:p>
          <w:p w:rsidR="00AB79F3" w:rsidRDefault="00AB79F3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выдаваемого при </w:t>
            </w:r>
            <w:r w:rsidR="003D2B52" w:rsidRPr="00901A33">
              <w:rPr>
                <w:sz w:val="20"/>
                <w:szCs w:val="20"/>
              </w:rPr>
              <w:t>осущест</w:t>
            </w:r>
            <w:r w:rsidR="008F229C">
              <w:rPr>
                <w:sz w:val="20"/>
                <w:szCs w:val="20"/>
              </w:rPr>
              <w:t>влении</w:t>
            </w:r>
          </w:p>
          <w:p w:rsidR="003D2B52" w:rsidRPr="00901A33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2685" w:type="dxa"/>
          </w:tcPr>
          <w:p w:rsidR="003D2B52" w:rsidRPr="00901A33" w:rsidRDefault="003D2B52" w:rsidP="001909FC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Фамилия, имя, отчество, должность работника, ответственного за совершение административной процедуры, номер телефона, время приема</w:t>
            </w:r>
          </w:p>
        </w:tc>
      </w:tr>
      <w:tr w:rsidR="003D2B52" w:rsidRPr="00902A25" w:rsidTr="008F229C">
        <w:trPr>
          <w:gridAfter w:val="1"/>
          <w:wAfter w:w="6" w:type="dxa"/>
        </w:trPr>
        <w:tc>
          <w:tcPr>
            <w:tcW w:w="2628" w:type="dxa"/>
          </w:tcPr>
          <w:p w:rsidR="003D2B52" w:rsidRPr="00901A33" w:rsidRDefault="003D2B52" w:rsidP="001909FC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D2B52" w:rsidRPr="00901A33" w:rsidRDefault="003D2B52" w:rsidP="001909FC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</w:tcPr>
          <w:p w:rsidR="003D2B52" w:rsidRPr="00901A33" w:rsidRDefault="003D2B52" w:rsidP="001909FC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D2B52" w:rsidRPr="00901A33" w:rsidRDefault="003D2B52" w:rsidP="001909FC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4</w:t>
            </w:r>
          </w:p>
        </w:tc>
        <w:tc>
          <w:tcPr>
            <w:tcW w:w="2685" w:type="dxa"/>
          </w:tcPr>
          <w:p w:rsidR="003D2B52" w:rsidRPr="00901A33" w:rsidRDefault="003D2B52" w:rsidP="001909FC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5</w:t>
            </w:r>
          </w:p>
        </w:tc>
      </w:tr>
      <w:tr w:rsidR="003D2B52" w:rsidRPr="00901A33" w:rsidTr="008F229C">
        <w:tc>
          <w:tcPr>
            <w:tcW w:w="10346" w:type="dxa"/>
            <w:gridSpan w:val="6"/>
          </w:tcPr>
          <w:p w:rsidR="003D2B52" w:rsidRPr="002E3373" w:rsidRDefault="003D2B52" w:rsidP="001909FC">
            <w:pPr>
              <w:tabs>
                <w:tab w:val="left" w:pos="2280"/>
              </w:tabs>
              <w:jc w:val="center"/>
            </w:pPr>
            <w:r w:rsidRPr="002E3373">
              <w:rPr>
                <w:sz w:val="22"/>
                <w:szCs w:val="22"/>
              </w:rPr>
              <w:t>ПОЛУЧЕННЫЕ ДОХОДЫ И УПЛАЧЕННЫЕ НАЛОГИ, СБОРЫ (ПОШЛИНЫ), ПОЛУЧЕНИЕ ИНФОРМАЦИИ ИЗ ЕДИНОГО ГОСУДАРСТВЕННОГО РЕГИСТРА ЮРИДИЧЕСКИХ ЛИЦ И ИНДИВИДУАЛЬНЫХ ПРЕДПРИНИМАТЕЛЕЙ,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3D2B52" w:rsidRPr="00901A33" w:rsidTr="008F229C">
        <w:trPr>
          <w:gridAfter w:val="1"/>
          <w:wAfter w:w="6" w:type="dxa"/>
        </w:trPr>
        <w:tc>
          <w:tcPr>
            <w:tcW w:w="2628" w:type="dxa"/>
          </w:tcPr>
          <w:p w:rsidR="003D2B52" w:rsidRPr="002E3373" w:rsidRDefault="003D2B52" w:rsidP="001909FC">
            <w:pPr>
              <w:tabs>
                <w:tab w:val="left" w:pos="2280"/>
              </w:tabs>
            </w:pPr>
            <w:r w:rsidRPr="002E3373">
              <w:rPr>
                <w:b/>
                <w:sz w:val="22"/>
                <w:szCs w:val="22"/>
              </w:rPr>
              <w:t>18.25</w:t>
            </w:r>
            <w:r w:rsidRPr="002E3373">
              <w:rPr>
                <w:sz w:val="22"/>
                <w:szCs w:val="22"/>
              </w:rPr>
              <w:t xml:space="preserve">. </w:t>
            </w:r>
          </w:p>
          <w:p w:rsidR="003D2B52" w:rsidRPr="002E3373" w:rsidRDefault="003D2B52" w:rsidP="001909FC">
            <w:pPr>
              <w:tabs>
                <w:tab w:val="left" w:pos="2280"/>
              </w:tabs>
            </w:pPr>
            <w:r w:rsidRPr="002E3373">
              <w:rPr>
                <w:sz w:val="22"/>
                <w:szCs w:val="22"/>
              </w:rPr>
      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</w:t>
            </w:r>
          </w:p>
        </w:tc>
        <w:tc>
          <w:tcPr>
            <w:tcW w:w="1980" w:type="dxa"/>
          </w:tcPr>
          <w:p w:rsidR="003D2B52" w:rsidRPr="002E3373" w:rsidRDefault="003D2B52" w:rsidP="001909FC">
            <w:pPr>
              <w:tabs>
                <w:tab w:val="left" w:pos="2280"/>
              </w:tabs>
            </w:pPr>
          </w:p>
        </w:tc>
        <w:tc>
          <w:tcPr>
            <w:tcW w:w="1454" w:type="dxa"/>
          </w:tcPr>
          <w:p w:rsidR="003D2B52" w:rsidRPr="002E3373" w:rsidRDefault="003D2B52" w:rsidP="001909FC">
            <w:pPr>
              <w:tabs>
                <w:tab w:val="left" w:pos="2280"/>
              </w:tabs>
            </w:pPr>
          </w:p>
        </w:tc>
        <w:tc>
          <w:tcPr>
            <w:tcW w:w="1593" w:type="dxa"/>
          </w:tcPr>
          <w:p w:rsidR="003D2B52" w:rsidRPr="002E3373" w:rsidRDefault="003D2B52" w:rsidP="001909FC">
            <w:pPr>
              <w:tabs>
                <w:tab w:val="left" w:pos="2280"/>
              </w:tabs>
            </w:pPr>
          </w:p>
        </w:tc>
        <w:tc>
          <w:tcPr>
            <w:tcW w:w="2685" w:type="dxa"/>
          </w:tcPr>
          <w:p w:rsidR="003D2B52" w:rsidRPr="002E3373" w:rsidRDefault="003D2B52" w:rsidP="001909FC">
            <w:pPr>
              <w:tabs>
                <w:tab w:val="left" w:pos="2280"/>
              </w:tabs>
            </w:pPr>
          </w:p>
        </w:tc>
      </w:tr>
      <w:tr w:rsidR="00F50B6F" w:rsidRPr="00901A33" w:rsidTr="008F229C">
        <w:trPr>
          <w:gridAfter w:val="1"/>
          <w:wAfter w:w="6" w:type="dxa"/>
        </w:trPr>
        <w:tc>
          <w:tcPr>
            <w:tcW w:w="2628" w:type="dxa"/>
          </w:tcPr>
          <w:p w:rsidR="00F50B6F" w:rsidRPr="002E3373" w:rsidRDefault="00F50B6F" w:rsidP="00F50B6F">
            <w:pPr>
              <w:tabs>
                <w:tab w:val="left" w:pos="2280"/>
              </w:tabs>
            </w:pPr>
            <w:r w:rsidRPr="002E3373">
              <w:rPr>
                <w:b/>
                <w:sz w:val="22"/>
                <w:szCs w:val="22"/>
              </w:rPr>
              <w:t>18.25.2.</w:t>
            </w:r>
          </w:p>
          <w:p w:rsidR="00F50B6F" w:rsidRPr="002E3373" w:rsidRDefault="00F50B6F" w:rsidP="00F50B6F">
            <w:pPr>
              <w:tabs>
                <w:tab w:val="left" w:pos="2280"/>
              </w:tabs>
            </w:pPr>
            <w:r w:rsidRPr="002E3373">
              <w:rPr>
                <w:sz w:val="22"/>
                <w:szCs w:val="22"/>
              </w:rPr>
              <w:t>не касающимся имущественных и наследственных прав граждан</w:t>
            </w:r>
          </w:p>
        </w:tc>
        <w:tc>
          <w:tcPr>
            <w:tcW w:w="1980" w:type="dxa"/>
          </w:tcPr>
          <w:p w:rsidR="00F50B6F" w:rsidRPr="002E3373" w:rsidRDefault="00F50B6F" w:rsidP="00F50B6F">
            <w:pPr>
              <w:tabs>
                <w:tab w:val="left" w:pos="2280"/>
              </w:tabs>
            </w:pPr>
            <w:r w:rsidRPr="002E3373">
              <w:rPr>
                <w:sz w:val="22"/>
                <w:szCs w:val="22"/>
              </w:rPr>
              <w:t>Заявление</w:t>
            </w:r>
          </w:p>
          <w:p w:rsidR="00F50B6F" w:rsidRPr="002E3373" w:rsidRDefault="00F50B6F" w:rsidP="00F50B6F">
            <w:pPr>
              <w:tabs>
                <w:tab w:val="left" w:pos="2280"/>
              </w:tabs>
            </w:pPr>
          </w:p>
          <w:p w:rsidR="00F50B6F" w:rsidRPr="002E3373" w:rsidRDefault="00F50B6F" w:rsidP="00F50B6F">
            <w:pPr>
              <w:tabs>
                <w:tab w:val="left" w:pos="2280"/>
              </w:tabs>
            </w:pPr>
            <w:r w:rsidRPr="002E3373">
              <w:rPr>
                <w:sz w:val="22"/>
                <w:szCs w:val="22"/>
              </w:rPr>
              <w:t>БЕСПЛАТНО</w:t>
            </w:r>
          </w:p>
        </w:tc>
        <w:tc>
          <w:tcPr>
            <w:tcW w:w="1454" w:type="dxa"/>
          </w:tcPr>
          <w:p w:rsidR="00F50B6F" w:rsidRPr="00AE51A3" w:rsidRDefault="00F50B6F" w:rsidP="00F50B6F">
            <w:pPr>
              <w:tabs>
                <w:tab w:val="left" w:pos="2280"/>
              </w:tabs>
              <w:jc w:val="both"/>
              <w:rPr>
                <w:sz w:val="20"/>
                <w:szCs w:val="20"/>
              </w:rPr>
            </w:pPr>
            <w:r w:rsidRPr="00AE51A3">
              <w:rPr>
                <w:sz w:val="20"/>
                <w:szCs w:val="20"/>
              </w:rPr>
              <w:t xml:space="preserve">15 дней со дня подачи заявления, а при необходимости дополнительного изучения и проверки – </w:t>
            </w:r>
          </w:p>
          <w:p w:rsidR="00F50B6F" w:rsidRPr="00AE51A3" w:rsidRDefault="00F50B6F" w:rsidP="00F50B6F">
            <w:pPr>
              <w:tabs>
                <w:tab w:val="left" w:pos="2280"/>
              </w:tabs>
              <w:jc w:val="center"/>
              <w:rPr>
                <w:sz w:val="20"/>
                <w:szCs w:val="20"/>
              </w:rPr>
            </w:pPr>
            <w:r w:rsidRPr="00AE51A3">
              <w:rPr>
                <w:sz w:val="20"/>
                <w:szCs w:val="20"/>
              </w:rPr>
              <w:t>1 месяц</w:t>
            </w:r>
          </w:p>
        </w:tc>
        <w:tc>
          <w:tcPr>
            <w:tcW w:w="1593" w:type="dxa"/>
          </w:tcPr>
          <w:p w:rsidR="00F50B6F" w:rsidRPr="002E3373" w:rsidRDefault="00F50B6F" w:rsidP="00F50B6F">
            <w:pPr>
              <w:tabs>
                <w:tab w:val="left" w:pos="2280"/>
              </w:tabs>
              <w:jc w:val="center"/>
            </w:pPr>
            <w:r w:rsidRPr="002E3373">
              <w:rPr>
                <w:sz w:val="22"/>
                <w:szCs w:val="22"/>
              </w:rPr>
              <w:t>бессрочно</w:t>
            </w:r>
          </w:p>
        </w:tc>
        <w:tc>
          <w:tcPr>
            <w:tcW w:w="2685" w:type="dxa"/>
          </w:tcPr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Светлана Васильевна </w:t>
            </w:r>
          </w:p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архива </w:t>
            </w:r>
          </w:p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6B0608">
              <w:rPr>
                <w:sz w:val="22"/>
                <w:szCs w:val="22"/>
              </w:rPr>
              <w:t xml:space="preserve">8 (02130) </w:t>
            </w:r>
            <w:r>
              <w:rPr>
                <w:sz w:val="22"/>
                <w:szCs w:val="22"/>
              </w:rPr>
              <w:t>5 70 68</w:t>
            </w:r>
          </w:p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50B6F" w:rsidRDefault="00F50B6F" w:rsidP="00F50B6F">
            <w:pPr>
              <w:rPr>
                <w:sz w:val="22"/>
                <w:szCs w:val="22"/>
              </w:rPr>
            </w:pPr>
          </w:p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с 8-00 до 17.00</w:t>
            </w:r>
          </w:p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перерывом на обед с</w:t>
            </w:r>
          </w:p>
          <w:p w:rsidR="00F50B6F" w:rsidRDefault="00F50B6F" w:rsidP="00F5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до 14-00</w:t>
            </w:r>
          </w:p>
          <w:p w:rsidR="00F50B6F" w:rsidRPr="002E3373" w:rsidRDefault="00F50B6F" w:rsidP="00F50B6F"/>
        </w:tc>
      </w:tr>
    </w:tbl>
    <w:p w:rsidR="00AE51A3" w:rsidRDefault="00AE51A3" w:rsidP="003D2B52">
      <w:pPr>
        <w:tabs>
          <w:tab w:val="left" w:pos="2280"/>
        </w:tabs>
        <w:ind w:firstLine="709"/>
        <w:jc w:val="both"/>
        <w:rPr>
          <w:sz w:val="28"/>
          <w:szCs w:val="28"/>
        </w:rPr>
      </w:pPr>
    </w:p>
    <w:p w:rsidR="000029CE" w:rsidRDefault="000029CE" w:rsidP="000029CE">
      <w:pPr>
        <w:tabs>
          <w:tab w:val="left" w:pos="2280"/>
        </w:tabs>
        <w:jc w:val="both"/>
        <w:rPr>
          <w:sz w:val="28"/>
          <w:szCs w:val="28"/>
        </w:rPr>
      </w:pPr>
      <w:bookmarkStart w:id="0" w:name="_GoBack"/>
      <w:bookmarkEnd w:id="0"/>
    </w:p>
    <w:sectPr w:rsidR="000029CE" w:rsidSect="00902A2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BC"/>
    <w:rsid w:val="000029CE"/>
    <w:rsid w:val="000A5342"/>
    <w:rsid w:val="001E0149"/>
    <w:rsid w:val="001E5A8A"/>
    <w:rsid w:val="002A15E5"/>
    <w:rsid w:val="002A27D7"/>
    <w:rsid w:val="002E3373"/>
    <w:rsid w:val="002F23D2"/>
    <w:rsid w:val="003541F7"/>
    <w:rsid w:val="00371204"/>
    <w:rsid w:val="00386676"/>
    <w:rsid w:val="003C1323"/>
    <w:rsid w:val="003D2B52"/>
    <w:rsid w:val="00402685"/>
    <w:rsid w:val="00432BB0"/>
    <w:rsid w:val="00465779"/>
    <w:rsid w:val="004E5CBC"/>
    <w:rsid w:val="00506AD5"/>
    <w:rsid w:val="00532464"/>
    <w:rsid w:val="005B6A36"/>
    <w:rsid w:val="006B0608"/>
    <w:rsid w:val="00742611"/>
    <w:rsid w:val="007443E1"/>
    <w:rsid w:val="00831C59"/>
    <w:rsid w:val="00850EF3"/>
    <w:rsid w:val="008B517F"/>
    <w:rsid w:val="008E3615"/>
    <w:rsid w:val="008F200E"/>
    <w:rsid w:val="008F229C"/>
    <w:rsid w:val="00901A33"/>
    <w:rsid w:val="00902A25"/>
    <w:rsid w:val="00A82E26"/>
    <w:rsid w:val="00AB79F3"/>
    <w:rsid w:val="00AE51A3"/>
    <w:rsid w:val="00B2143B"/>
    <w:rsid w:val="00B50621"/>
    <w:rsid w:val="00CA3CB5"/>
    <w:rsid w:val="00CB74A1"/>
    <w:rsid w:val="00DE2978"/>
    <w:rsid w:val="00E341CD"/>
    <w:rsid w:val="00F50B6F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E0F8F"/>
  <w15:docId w15:val="{1E347432-5343-4102-87D6-BC12D54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4E5CBC"/>
    <w:pPr>
      <w:ind w:firstLine="567"/>
      <w:jc w:val="both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A27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A27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98AB-5FE4-4739-88DE-AAE21AE5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Пользователь</cp:lastModifiedBy>
  <cp:revision>26</cp:revision>
  <cp:lastPrinted>2023-09-29T08:38:00Z</cp:lastPrinted>
  <dcterms:created xsi:type="dcterms:W3CDTF">2015-11-19T12:10:00Z</dcterms:created>
  <dcterms:modified xsi:type="dcterms:W3CDTF">2023-11-22T13:48:00Z</dcterms:modified>
</cp:coreProperties>
</file>