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888888"/>
          <w:left w:val="single" w:sz="6" w:space="0" w:color="888888"/>
          <w:bottom w:val="single" w:sz="6" w:space="0" w:color="888888"/>
          <w:right w:val="single" w:sz="6" w:space="0" w:color="888888"/>
        </w:tblBorders>
        <w:shd w:val="clear" w:color="auto" w:fill="FFFFFF"/>
        <w:tblLayout w:type="fixed"/>
        <w:tblCellMar>
          <w:left w:w="0" w:type="dxa"/>
          <w:right w:w="0" w:type="dxa"/>
        </w:tblCellMar>
        <w:tblLook w:val="04A0" w:firstRow="1" w:lastRow="0" w:firstColumn="1" w:lastColumn="0" w:noHBand="0" w:noVBand="1"/>
      </w:tblPr>
      <w:tblGrid>
        <w:gridCol w:w="1098"/>
        <w:gridCol w:w="4536"/>
        <w:gridCol w:w="3856"/>
      </w:tblGrid>
      <w:tr w:rsidR="0045220F" w:rsidRPr="0045220F" w:rsidTr="0045220F">
        <w:trPr>
          <w:gridAfter w:val="1"/>
          <w:wAfter w:w="3856" w:type="dxa"/>
        </w:trPr>
        <w:tc>
          <w:tcPr>
            <w:tcW w:w="1098"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Наименование проекта</w:t>
            </w:r>
          </w:p>
        </w:tc>
        <w:tc>
          <w:tcPr>
            <w:tcW w:w="453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center"/>
              <w:rPr>
                <w:rFonts w:ascii="Tahoma" w:eastAsia="Times New Roman" w:hAnsi="Tahoma" w:cs="Tahoma"/>
                <w:color w:val="111111"/>
                <w:sz w:val="18"/>
                <w:szCs w:val="18"/>
                <w:lang w:eastAsia="ru-RU"/>
              </w:rPr>
            </w:pPr>
            <w:r w:rsidRPr="0045220F">
              <w:rPr>
                <w:rFonts w:ascii="Times New Roman" w:eastAsia="Times New Roman" w:hAnsi="Times New Roman" w:cs="Times New Roman"/>
                <w:color w:val="111111"/>
                <w:sz w:val="28"/>
                <w:szCs w:val="28"/>
                <w:lang w:eastAsia="ru-RU"/>
              </w:rPr>
              <w:t>       </w:t>
            </w:r>
            <w:r w:rsidRPr="0045220F">
              <w:rPr>
                <w:rFonts w:ascii="Times New Roman" w:eastAsia="Times New Roman" w:hAnsi="Times New Roman" w:cs="Times New Roman"/>
                <w:color w:val="8E44AD"/>
                <w:sz w:val="28"/>
                <w:szCs w:val="28"/>
                <w:lang w:eastAsia="ru-RU"/>
              </w:rPr>
              <w:t>  </w:t>
            </w:r>
            <w:r w:rsidRPr="0045220F">
              <w:rPr>
                <w:rFonts w:ascii="Times New Roman" w:eastAsia="Times New Roman" w:hAnsi="Times New Roman" w:cs="Times New Roman"/>
                <w:b/>
                <w:bCs/>
                <w:color w:val="8E44AD"/>
                <w:sz w:val="28"/>
                <w:szCs w:val="28"/>
                <w:lang w:eastAsia="ru-RU"/>
              </w:rPr>
              <w:t>«</w:t>
            </w:r>
            <w:proofErr w:type="spellStart"/>
            <w:r w:rsidRPr="0045220F">
              <w:rPr>
                <w:rFonts w:ascii="Times New Roman" w:eastAsia="Times New Roman" w:hAnsi="Times New Roman" w:cs="Times New Roman"/>
                <w:b/>
                <w:bCs/>
                <w:color w:val="8E44AD"/>
                <w:sz w:val="28"/>
                <w:szCs w:val="28"/>
                <w:lang w:eastAsia="ru-RU"/>
              </w:rPr>
              <w:t>ШАПКа</w:t>
            </w:r>
            <w:proofErr w:type="spellEnd"/>
            <w:r w:rsidRPr="0045220F">
              <w:rPr>
                <w:rFonts w:ascii="Times New Roman" w:eastAsia="Times New Roman" w:hAnsi="Times New Roman" w:cs="Times New Roman"/>
                <w:b/>
                <w:bCs/>
                <w:color w:val="8E44AD"/>
                <w:sz w:val="28"/>
                <w:szCs w:val="28"/>
                <w:lang w:eastAsia="ru-RU"/>
              </w:rPr>
              <w:t>»</w:t>
            </w:r>
          </w:p>
          <w:p w:rsidR="0045220F" w:rsidRPr="0045220F" w:rsidRDefault="0045220F" w:rsidP="0045220F">
            <w:pPr>
              <w:spacing w:before="150" w:after="180" w:line="240" w:lineRule="auto"/>
              <w:jc w:val="center"/>
              <w:rPr>
                <w:rFonts w:ascii="Tahoma" w:eastAsia="Times New Roman" w:hAnsi="Tahoma" w:cs="Tahoma"/>
                <w:color w:val="111111"/>
                <w:sz w:val="18"/>
                <w:szCs w:val="18"/>
                <w:lang w:eastAsia="ru-RU"/>
              </w:rPr>
            </w:pPr>
            <w:r w:rsidRPr="0045220F">
              <w:rPr>
                <w:rFonts w:ascii="Times New Roman" w:eastAsia="Times New Roman" w:hAnsi="Times New Roman" w:cs="Times New Roman"/>
                <w:color w:val="111111"/>
                <w:sz w:val="28"/>
                <w:szCs w:val="28"/>
                <w:lang w:eastAsia="ru-RU"/>
              </w:rPr>
              <w:t>(</w:t>
            </w:r>
            <w:r w:rsidRPr="0045220F">
              <w:rPr>
                <w:rFonts w:ascii="Times New Roman" w:eastAsia="Times New Roman" w:hAnsi="Times New Roman" w:cs="Times New Roman"/>
                <w:b/>
                <w:bCs/>
                <w:color w:val="111111"/>
                <w:sz w:val="28"/>
                <w:szCs w:val="28"/>
                <w:lang w:eastAsia="ru-RU"/>
              </w:rPr>
              <w:t>Ш</w:t>
            </w:r>
            <w:r w:rsidRPr="0045220F">
              <w:rPr>
                <w:rFonts w:ascii="Times New Roman" w:eastAsia="Times New Roman" w:hAnsi="Times New Roman" w:cs="Times New Roman"/>
                <w:color w:val="111111"/>
                <w:sz w:val="28"/>
                <w:szCs w:val="28"/>
                <w:lang w:eastAsia="ru-RU"/>
              </w:rPr>
              <w:t>кольный </w:t>
            </w:r>
            <w:proofErr w:type="spellStart"/>
            <w:r w:rsidRPr="0045220F">
              <w:rPr>
                <w:rFonts w:ascii="Times New Roman" w:eastAsia="Times New Roman" w:hAnsi="Times New Roman" w:cs="Times New Roman"/>
                <w:b/>
                <w:bCs/>
                <w:color w:val="111111"/>
                <w:sz w:val="28"/>
                <w:szCs w:val="28"/>
                <w:lang w:eastAsia="ru-RU"/>
              </w:rPr>
              <w:t>А</w:t>
            </w:r>
            <w:r w:rsidRPr="0045220F">
              <w:rPr>
                <w:rFonts w:ascii="Times New Roman" w:eastAsia="Times New Roman" w:hAnsi="Times New Roman" w:cs="Times New Roman"/>
                <w:color w:val="111111"/>
                <w:sz w:val="28"/>
                <w:szCs w:val="28"/>
                <w:lang w:eastAsia="ru-RU"/>
              </w:rPr>
              <w:t>гро</w:t>
            </w:r>
            <w:r w:rsidRPr="0045220F">
              <w:rPr>
                <w:rFonts w:ascii="Times New Roman" w:eastAsia="Times New Roman" w:hAnsi="Times New Roman" w:cs="Times New Roman"/>
                <w:b/>
                <w:bCs/>
                <w:color w:val="111111"/>
                <w:sz w:val="28"/>
                <w:szCs w:val="28"/>
                <w:lang w:eastAsia="ru-RU"/>
              </w:rPr>
              <w:t>П</w:t>
            </w:r>
            <w:r w:rsidRPr="0045220F">
              <w:rPr>
                <w:rFonts w:ascii="Times New Roman" w:eastAsia="Times New Roman" w:hAnsi="Times New Roman" w:cs="Times New Roman"/>
                <w:color w:val="111111"/>
                <w:sz w:val="28"/>
                <w:szCs w:val="28"/>
                <w:lang w:eastAsia="ru-RU"/>
              </w:rPr>
              <w:t>ромышленный</w:t>
            </w:r>
            <w:proofErr w:type="spellEnd"/>
            <w:r w:rsidRPr="0045220F">
              <w:rPr>
                <w:rFonts w:ascii="Times New Roman" w:eastAsia="Times New Roman" w:hAnsi="Times New Roman" w:cs="Times New Roman"/>
                <w:color w:val="111111"/>
                <w:sz w:val="28"/>
                <w:szCs w:val="28"/>
                <w:lang w:eastAsia="ru-RU"/>
              </w:rPr>
              <w:t> </w:t>
            </w:r>
            <w:r w:rsidRPr="0045220F">
              <w:rPr>
                <w:rFonts w:ascii="Times New Roman" w:eastAsia="Times New Roman" w:hAnsi="Times New Roman" w:cs="Times New Roman"/>
                <w:b/>
                <w:bCs/>
                <w:color w:val="111111"/>
                <w:sz w:val="28"/>
                <w:szCs w:val="28"/>
                <w:lang w:eastAsia="ru-RU"/>
              </w:rPr>
              <w:t>К</w:t>
            </w:r>
            <w:r w:rsidRPr="0045220F">
              <w:rPr>
                <w:rFonts w:ascii="Times New Roman" w:eastAsia="Times New Roman" w:hAnsi="Times New Roman" w:cs="Times New Roman"/>
                <w:color w:val="111111"/>
                <w:sz w:val="28"/>
                <w:szCs w:val="28"/>
                <w:lang w:eastAsia="ru-RU"/>
              </w:rPr>
              <w:t>омплекс) </w:t>
            </w:r>
          </w:p>
        </w:tc>
      </w:tr>
      <w:tr w:rsidR="0045220F" w:rsidRPr="0045220F" w:rsidTr="0045220F">
        <w:tc>
          <w:tcPr>
            <w:tcW w:w="1098"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center"/>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2.</w:t>
            </w:r>
          </w:p>
        </w:tc>
        <w:tc>
          <w:tcPr>
            <w:tcW w:w="453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Наименование организации</w:t>
            </w:r>
          </w:p>
        </w:tc>
        <w:tc>
          <w:tcPr>
            <w:tcW w:w="385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Государственное учреждение образования</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 xml:space="preserve">«Средняя школа №2 имени А.И. </w:t>
            </w:r>
            <w:proofErr w:type="spellStart"/>
            <w:r w:rsidRPr="0045220F">
              <w:rPr>
                <w:rFonts w:ascii="Times New Roman" w:eastAsia="Times New Roman" w:hAnsi="Times New Roman" w:cs="Times New Roman"/>
                <w:color w:val="000000"/>
                <w:sz w:val="28"/>
                <w:szCs w:val="28"/>
                <w:lang w:eastAsia="ru-RU"/>
              </w:rPr>
              <w:t>Дубосарского</w:t>
            </w:r>
            <w:proofErr w:type="spellEnd"/>
            <w:r w:rsidRPr="0045220F">
              <w:rPr>
                <w:rFonts w:ascii="Times New Roman" w:eastAsia="Times New Roman" w:hAnsi="Times New Roman" w:cs="Times New Roman"/>
                <w:color w:val="000000"/>
                <w:sz w:val="28"/>
                <w:szCs w:val="28"/>
                <w:lang w:eastAsia="ru-RU"/>
              </w:rPr>
              <w:t xml:space="preserve"> </w:t>
            </w:r>
            <w:proofErr w:type="spellStart"/>
            <w:r w:rsidRPr="0045220F">
              <w:rPr>
                <w:rFonts w:ascii="Times New Roman" w:eastAsia="Times New Roman" w:hAnsi="Times New Roman" w:cs="Times New Roman"/>
                <w:color w:val="000000"/>
                <w:sz w:val="28"/>
                <w:szCs w:val="28"/>
                <w:lang w:eastAsia="ru-RU"/>
              </w:rPr>
              <w:t>г.п</w:t>
            </w:r>
            <w:proofErr w:type="spellEnd"/>
            <w:r w:rsidRPr="0045220F">
              <w:rPr>
                <w:rFonts w:ascii="Times New Roman" w:eastAsia="Times New Roman" w:hAnsi="Times New Roman" w:cs="Times New Roman"/>
                <w:color w:val="000000"/>
                <w:sz w:val="28"/>
                <w:szCs w:val="28"/>
                <w:lang w:eastAsia="ru-RU"/>
              </w:rPr>
              <w:t>. Шумилино»</w:t>
            </w:r>
          </w:p>
        </w:tc>
      </w:tr>
      <w:tr w:rsidR="0045220F" w:rsidRPr="0045220F" w:rsidTr="0045220F">
        <w:tc>
          <w:tcPr>
            <w:tcW w:w="1098"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center"/>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3.</w:t>
            </w:r>
          </w:p>
        </w:tc>
        <w:tc>
          <w:tcPr>
            <w:tcW w:w="453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Физический и юридический адрес организации, телефон учреждения образования</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e-</w:t>
            </w:r>
            <w:proofErr w:type="spellStart"/>
            <w:r w:rsidRPr="0045220F">
              <w:rPr>
                <w:rFonts w:ascii="Times New Roman" w:eastAsia="Times New Roman" w:hAnsi="Times New Roman" w:cs="Times New Roman"/>
                <w:color w:val="000000"/>
                <w:sz w:val="28"/>
                <w:szCs w:val="28"/>
                <w:lang w:eastAsia="ru-RU"/>
              </w:rPr>
              <w:t>mail</w:t>
            </w:r>
            <w:proofErr w:type="spellEnd"/>
          </w:p>
        </w:tc>
        <w:tc>
          <w:tcPr>
            <w:tcW w:w="385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211251</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Витебская область</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proofErr w:type="spellStart"/>
            <w:r w:rsidRPr="0045220F">
              <w:rPr>
                <w:rFonts w:ascii="Times New Roman" w:eastAsia="Times New Roman" w:hAnsi="Times New Roman" w:cs="Times New Roman"/>
                <w:color w:val="000000"/>
                <w:sz w:val="28"/>
                <w:szCs w:val="28"/>
                <w:lang w:eastAsia="ru-RU"/>
              </w:rPr>
              <w:t>г.п</w:t>
            </w:r>
            <w:proofErr w:type="spellEnd"/>
            <w:r w:rsidRPr="0045220F">
              <w:rPr>
                <w:rFonts w:ascii="Times New Roman" w:eastAsia="Times New Roman" w:hAnsi="Times New Roman" w:cs="Times New Roman"/>
                <w:color w:val="000000"/>
                <w:sz w:val="28"/>
                <w:szCs w:val="28"/>
                <w:lang w:eastAsia="ru-RU"/>
              </w:rPr>
              <w:t>. Шумилино</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ул. 40 лет Октября, д.12</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тел./факс 8 (02130) 5 38 18</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e-</w:t>
            </w:r>
            <w:proofErr w:type="spellStart"/>
            <w:r w:rsidRPr="0045220F">
              <w:rPr>
                <w:rFonts w:ascii="Times New Roman" w:eastAsia="Times New Roman" w:hAnsi="Times New Roman" w:cs="Times New Roman"/>
                <w:color w:val="000000"/>
                <w:sz w:val="28"/>
                <w:szCs w:val="28"/>
                <w:lang w:eastAsia="ru-RU"/>
              </w:rPr>
              <w:t>mail</w:t>
            </w:r>
            <w:proofErr w:type="spellEnd"/>
            <w:r w:rsidRPr="0045220F">
              <w:rPr>
                <w:rFonts w:ascii="Times New Roman" w:eastAsia="Times New Roman" w:hAnsi="Times New Roman" w:cs="Times New Roman"/>
                <w:color w:val="000000"/>
                <w:sz w:val="28"/>
                <w:szCs w:val="28"/>
                <w:lang w:eastAsia="ru-RU"/>
              </w:rPr>
              <w:t>  schumilino2@yandex.by</w:t>
            </w:r>
          </w:p>
        </w:tc>
      </w:tr>
      <w:tr w:rsidR="0045220F" w:rsidRPr="0045220F" w:rsidTr="0045220F">
        <w:tc>
          <w:tcPr>
            <w:tcW w:w="1098"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center"/>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4.</w:t>
            </w:r>
          </w:p>
        </w:tc>
        <w:tc>
          <w:tcPr>
            <w:tcW w:w="453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Руководитель проекта</w:t>
            </w:r>
          </w:p>
        </w:tc>
        <w:tc>
          <w:tcPr>
            <w:tcW w:w="385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proofErr w:type="spellStart"/>
            <w:r w:rsidRPr="0045220F">
              <w:rPr>
                <w:rFonts w:ascii="Times New Roman" w:eastAsia="Times New Roman" w:hAnsi="Times New Roman" w:cs="Times New Roman"/>
                <w:color w:val="000000"/>
                <w:sz w:val="28"/>
                <w:szCs w:val="28"/>
                <w:lang w:eastAsia="ru-RU"/>
              </w:rPr>
              <w:t>Рагунович</w:t>
            </w:r>
            <w:proofErr w:type="spellEnd"/>
            <w:r w:rsidRPr="0045220F">
              <w:rPr>
                <w:rFonts w:ascii="Times New Roman" w:eastAsia="Times New Roman" w:hAnsi="Times New Roman" w:cs="Times New Roman"/>
                <w:color w:val="000000"/>
                <w:sz w:val="28"/>
                <w:szCs w:val="28"/>
                <w:lang w:eastAsia="ru-RU"/>
              </w:rPr>
              <w:t xml:space="preserve"> Жанна Ивановна, директор школы</w:t>
            </w:r>
          </w:p>
        </w:tc>
      </w:tr>
      <w:tr w:rsidR="0045220F" w:rsidRPr="0045220F" w:rsidTr="0045220F">
        <w:tc>
          <w:tcPr>
            <w:tcW w:w="1098"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center"/>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5.</w:t>
            </w:r>
          </w:p>
        </w:tc>
        <w:tc>
          <w:tcPr>
            <w:tcW w:w="453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Обоснование (описание проблемы)</w:t>
            </w:r>
          </w:p>
        </w:tc>
        <w:tc>
          <w:tcPr>
            <w:tcW w:w="385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      Во всем мире и в нашей местности не исключение возрастает спрос на чистые, экологические продукты. </w:t>
            </w:r>
            <w:r w:rsidRPr="0045220F">
              <w:rPr>
                <w:rFonts w:ascii="Times New Roman" w:eastAsia="Times New Roman" w:hAnsi="Times New Roman" w:cs="Times New Roman"/>
                <w:color w:val="111111"/>
                <w:sz w:val="28"/>
                <w:szCs w:val="28"/>
                <w:lang w:eastAsia="ru-RU"/>
              </w:rPr>
              <w:t xml:space="preserve">Экологически чистая пища имеет высокое содержание витаминов и микроэлементов (в </w:t>
            </w:r>
            <w:proofErr w:type="spellStart"/>
            <w:r w:rsidRPr="0045220F">
              <w:rPr>
                <w:rFonts w:ascii="Times New Roman" w:eastAsia="Times New Roman" w:hAnsi="Times New Roman" w:cs="Times New Roman"/>
                <w:color w:val="111111"/>
                <w:sz w:val="28"/>
                <w:szCs w:val="28"/>
                <w:lang w:eastAsia="ru-RU"/>
              </w:rPr>
              <w:t>экопродуктах</w:t>
            </w:r>
            <w:proofErr w:type="spellEnd"/>
            <w:r w:rsidRPr="0045220F">
              <w:rPr>
                <w:rFonts w:ascii="Times New Roman" w:eastAsia="Times New Roman" w:hAnsi="Times New Roman" w:cs="Times New Roman"/>
                <w:color w:val="111111"/>
                <w:sz w:val="28"/>
                <w:szCs w:val="28"/>
                <w:lang w:eastAsia="ru-RU"/>
              </w:rPr>
              <w:t xml:space="preserve"> полезных веществ примерно на 50% больше, нежели в обыкновенной еде); улучшенный вкус, приятный аромат, сочность и аппетитность; безопасность не только внутри, но и снаружи; огромная польза для детей и беременных женщин и др</w:t>
            </w:r>
            <w:proofErr w:type="gramStart"/>
            <w:r w:rsidRPr="0045220F">
              <w:rPr>
                <w:rFonts w:ascii="Times New Roman" w:eastAsia="Times New Roman" w:hAnsi="Times New Roman" w:cs="Times New Roman"/>
                <w:color w:val="111111"/>
                <w:sz w:val="28"/>
                <w:szCs w:val="28"/>
                <w:lang w:eastAsia="ru-RU"/>
              </w:rPr>
              <w:t>..</w:t>
            </w:r>
            <w:proofErr w:type="gramEnd"/>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 xml:space="preserve">     Чистые экологические </w:t>
            </w:r>
            <w:r w:rsidRPr="0045220F">
              <w:rPr>
                <w:rFonts w:ascii="Times New Roman" w:eastAsia="Times New Roman" w:hAnsi="Times New Roman" w:cs="Times New Roman"/>
                <w:color w:val="000000"/>
                <w:sz w:val="28"/>
                <w:szCs w:val="28"/>
                <w:lang w:eastAsia="ru-RU"/>
              </w:rPr>
              <w:lastRenderedPageBreak/>
              <w:t>продукты всегда востребованы, особенно это касается питания для детей.  </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     Благодаря строительству в нашем микрорайоне многоквартирных домов и увеличения численности населения, установилась благоприятная демографическая ситуация.  Несомненно, возникает проблема по обеспечению обучающихся и жителей микрорайона экологически чистыми продуктами питания.</w:t>
            </w:r>
          </w:p>
        </w:tc>
      </w:tr>
      <w:tr w:rsidR="0045220F" w:rsidRPr="0045220F" w:rsidTr="0045220F">
        <w:tc>
          <w:tcPr>
            <w:tcW w:w="1098"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lastRenderedPageBreak/>
              <w:t>6.</w:t>
            </w:r>
          </w:p>
        </w:tc>
        <w:tc>
          <w:tcPr>
            <w:tcW w:w="453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Цель проекта:</w:t>
            </w:r>
          </w:p>
        </w:tc>
        <w:tc>
          <w:tcPr>
            <w:tcW w:w="385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proofErr w:type="gramStart"/>
            <w:r w:rsidRPr="0045220F">
              <w:rPr>
                <w:rFonts w:ascii="Times New Roman" w:eastAsia="Times New Roman" w:hAnsi="Times New Roman" w:cs="Times New Roman"/>
                <w:color w:val="000000"/>
                <w:sz w:val="28"/>
                <w:szCs w:val="28"/>
                <w:lang w:eastAsia="ru-RU"/>
              </w:rPr>
              <w:t>Обеспечение продовольственной безопасности и  улучшение питания учащихся и жителей микрорайона  СШ №2,  содействие устойчивому развитию сельского хозяйства через  популяризацию специальностей профессий аграрного профиля среди обучающихся и  создание агрокомплекса на микроэкономическом уровне.</w:t>
            </w:r>
            <w:proofErr w:type="gramEnd"/>
          </w:p>
        </w:tc>
      </w:tr>
      <w:tr w:rsidR="0045220F" w:rsidRPr="0045220F" w:rsidTr="0045220F">
        <w:tc>
          <w:tcPr>
            <w:tcW w:w="1098"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7</w:t>
            </w:r>
          </w:p>
        </w:tc>
        <w:tc>
          <w:tcPr>
            <w:tcW w:w="453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111111"/>
                <w:sz w:val="28"/>
                <w:szCs w:val="28"/>
                <w:lang w:eastAsia="ru-RU"/>
              </w:rPr>
              <w:t>Задачи, планируемые к выполнению в рамках реализации проекта:</w:t>
            </w:r>
          </w:p>
        </w:tc>
        <w:tc>
          <w:tcPr>
            <w:tcW w:w="385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numPr>
                <w:ilvl w:val="0"/>
                <w:numId w:val="1"/>
              </w:numPr>
              <w:spacing w:after="150" w:line="240" w:lineRule="auto"/>
              <w:ind w:left="450"/>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Приобретение домашних животных и птиц.</w:t>
            </w:r>
          </w:p>
          <w:p w:rsidR="0045220F" w:rsidRPr="0045220F" w:rsidRDefault="0045220F" w:rsidP="0045220F">
            <w:pPr>
              <w:numPr>
                <w:ilvl w:val="0"/>
                <w:numId w:val="1"/>
              </w:numPr>
              <w:spacing w:after="150" w:line="240" w:lineRule="auto"/>
              <w:ind w:left="450"/>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 xml:space="preserve">Ознакомить обучающихся с технологиями производства сельскохозяйственной продукции через организацию дополнительных занятий на основе программы факультативных занятий «Введение в аграрные </w:t>
            </w:r>
            <w:r w:rsidRPr="0045220F">
              <w:rPr>
                <w:rFonts w:ascii="Times New Roman" w:eastAsia="Times New Roman" w:hAnsi="Times New Roman" w:cs="Times New Roman"/>
                <w:color w:val="000000"/>
                <w:sz w:val="28"/>
                <w:szCs w:val="28"/>
                <w:lang w:eastAsia="ru-RU"/>
              </w:rPr>
              <w:lastRenderedPageBreak/>
              <w:t>профессии».</w:t>
            </w:r>
          </w:p>
          <w:p w:rsidR="0045220F" w:rsidRPr="0045220F" w:rsidRDefault="0045220F" w:rsidP="0045220F">
            <w:pPr>
              <w:numPr>
                <w:ilvl w:val="0"/>
                <w:numId w:val="1"/>
              </w:numPr>
              <w:spacing w:after="150" w:line="240" w:lineRule="auto"/>
              <w:ind w:left="450"/>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 xml:space="preserve"> Предоставление возможности </w:t>
            </w:r>
            <w:proofErr w:type="gramStart"/>
            <w:r w:rsidRPr="0045220F">
              <w:rPr>
                <w:rFonts w:ascii="Times New Roman" w:eastAsia="Times New Roman" w:hAnsi="Times New Roman" w:cs="Times New Roman"/>
                <w:color w:val="000000"/>
                <w:sz w:val="28"/>
                <w:szCs w:val="28"/>
                <w:lang w:eastAsia="ru-RU"/>
              </w:rPr>
              <w:t>обучающимся</w:t>
            </w:r>
            <w:proofErr w:type="gramEnd"/>
            <w:r w:rsidRPr="0045220F">
              <w:rPr>
                <w:rFonts w:ascii="Times New Roman" w:eastAsia="Times New Roman" w:hAnsi="Times New Roman" w:cs="Times New Roman"/>
                <w:color w:val="000000"/>
                <w:sz w:val="28"/>
                <w:szCs w:val="28"/>
                <w:lang w:eastAsia="ru-RU"/>
              </w:rPr>
              <w:t xml:space="preserve"> осваивать программу профессиональное обучение по специальности животновод.</w:t>
            </w:r>
          </w:p>
          <w:p w:rsidR="0045220F" w:rsidRPr="0045220F" w:rsidRDefault="0045220F" w:rsidP="0045220F">
            <w:pPr>
              <w:numPr>
                <w:ilvl w:val="0"/>
                <w:numId w:val="1"/>
              </w:numPr>
              <w:spacing w:after="150" w:line="240" w:lineRule="auto"/>
              <w:ind w:left="450"/>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 Адаптация молодежи к условиям рынка труда, получение ими навыков трудоустройства, и повышение имиджа сельскохозяйственных профессий.</w:t>
            </w:r>
          </w:p>
          <w:p w:rsidR="0045220F" w:rsidRPr="0045220F" w:rsidRDefault="0045220F" w:rsidP="0045220F">
            <w:pPr>
              <w:numPr>
                <w:ilvl w:val="0"/>
                <w:numId w:val="1"/>
              </w:numPr>
              <w:spacing w:after="150" w:line="240" w:lineRule="auto"/>
              <w:ind w:left="450"/>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 Организовать для жителей микрорайона экскурсии по производственной территории с последующим приобретением продукции.</w:t>
            </w:r>
          </w:p>
        </w:tc>
      </w:tr>
      <w:tr w:rsidR="0045220F" w:rsidRPr="0045220F" w:rsidTr="0045220F">
        <w:tc>
          <w:tcPr>
            <w:tcW w:w="1098"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lastRenderedPageBreak/>
              <w:t>8.</w:t>
            </w:r>
          </w:p>
        </w:tc>
        <w:tc>
          <w:tcPr>
            <w:tcW w:w="453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Срок реализации проекта:  </w:t>
            </w:r>
          </w:p>
        </w:tc>
        <w:tc>
          <w:tcPr>
            <w:tcW w:w="385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    2023-2026 долгосрочный</w:t>
            </w:r>
          </w:p>
        </w:tc>
      </w:tr>
      <w:tr w:rsidR="0045220F" w:rsidRPr="0045220F" w:rsidTr="0045220F">
        <w:tc>
          <w:tcPr>
            <w:tcW w:w="1098"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9.</w:t>
            </w:r>
          </w:p>
        </w:tc>
        <w:tc>
          <w:tcPr>
            <w:tcW w:w="453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Требуемая сумма</w:t>
            </w:r>
          </w:p>
        </w:tc>
        <w:tc>
          <w:tcPr>
            <w:tcW w:w="385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Calibri" w:eastAsia="Times New Roman" w:hAnsi="Calibri" w:cs="Calibri"/>
                <w:color w:val="111111"/>
                <w:lang w:eastAsia="ru-RU"/>
              </w:rPr>
              <w:t>   </w:t>
            </w:r>
            <w:r w:rsidRPr="0045220F">
              <w:rPr>
                <w:rFonts w:ascii="Times New Roman" w:eastAsia="Times New Roman" w:hAnsi="Times New Roman" w:cs="Times New Roman"/>
                <w:color w:val="111111"/>
                <w:sz w:val="28"/>
                <w:szCs w:val="28"/>
                <w:lang w:eastAsia="ru-RU"/>
              </w:rPr>
              <w:t>в долларах США: 29.000</w:t>
            </w:r>
          </w:p>
        </w:tc>
      </w:tr>
      <w:tr w:rsidR="0045220F" w:rsidRPr="0045220F" w:rsidTr="0045220F">
        <w:tc>
          <w:tcPr>
            <w:tcW w:w="1098"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10.</w:t>
            </w:r>
          </w:p>
        </w:tc>
        <w:tc>
          <w:tcPr>
            <w:tcW w:w="453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proofErr w:type="spellStart"/>
            <w:r w:rsidRPr="0045220F">
              <w:rPr>
                <w:rFonts w:ascii="Times New Roman" w:eastAsia="Times New Roman" w:hAnsi="Times New Roman" w:cs="Times New Roman"/>
                <w:color w:val="000000"/>
                <w:sz w:val="28"/>
                <w:szCs w:val="28"/>
                <w:lang w:eastAsia="ru-RU"/>
              </w:rPr>
              <w:t>Софинансирование</w:t>
            </w:r>
            <w:proofErr w:type="spellEnd"/>
          </w:p>
        </w:tc>
        <w:tc>
          <w:tcPr>
            <w:tcW w:w="385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Calibri" w:eastAsia="Times New Roman" w:hAnsi="Calibri" w:cs="Calibri"/>
                <w:color w:val="111111"/>
                <w:lang w:eastAsia="ru-RU"/>
              </w:rPr>
              <w:t>     </w:t>
            </w:r>
            <w:r>
              <w:rPr>
                <w:rFonts w:ascii="Times New Roman" w:eastAsia="Times New Roman" w:hAnsi="Times New Roman" w:cs="Times New Roman"/>
                <w:color w:val="111111"/>
                <w:sz w:val="28"/>
                <w:szCs w:val="28"/>
                <w:lang w:eastAsia="ru-RU"/>
              </w:rPr>
              <w:t>1</w:t>
            </w:r>
            <w:r w:rsidRPr="0045220F">
              <w:rPr>
                <w:rFonts w:ascii="Times New Roman" w:eastAsia="Times New Roman" w:hAnsi="Times New Roman" w:cs="Times New Roman"/>
                <w:color w:val="111111"/>
                <w:sz w:val="28"/>
                <w:szCs w:val="28"/>
                <w:lang w:eastAsia="ru-RU"/>
              </w:rPr>
              <w:t>.000</w:t>
            </w:r>
          </w:p>
        </w:tc>
      </w:tr>
      <w:tr w:rsidR="0045220F" w:rsidRPr="0045220F" w:rsidTr="0045220F">
        <w:tc>
          <w:tcPr>
            <w:tcW w:w="1098"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11.</w:t>
            </w:r>
          </w:p>
        </w:tc>
        <w:tc>
          <w:tcPr>
            <w:tcW w:w="453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Деятельность в рамках проекта</w:t>
            </w:r>
          </w:p>
        </w:tc>
        <w:tc>
          <w:tcPr>
            <w:tcW w:w="385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 xml:space="preserve">      ГУО «Средняя школа №2 имени А.И. </w:t>
            </w:r>
            <w:proofErr w:type="spellStart"/>
            <w:r w:rsidRPr="0045220F">
              <w:rPr>
                <w:rFonts w:ascii="Times New Roman" w:eastAsia="Times New Roman" w:hAnsi="Times New Roman" w:cs="Times New Roman"/>
                <w:color w:val="000000"/>
                <w:sz w:val="28"/>
                <w:szCs w:val="28"/>
                <w:lang w:eastAsia="ru-RU"/>
              </w:rPr>
              <w:t>Дубосарского</w:t>
            </w:r>
            <w:proofErr w:type="spellEnd"/>
            <w:r w:rsidRPr="0045220F">
              <w:rPr>
                <w:rFonts w:ascii="Times New Roman" w:eastAsia="Times New Roman" w:hAnsi="Times New Roman" w:cs="Times New Roman"/>
                <w:color w:val="000000"/>
                <w:sz w:val="28"/>
                <w:szCs w:val="28"/>
                <w:lang w:eastAsia="ru-RU"/>
              </w:rPr>
              <w:t xml:space="preserve"> </w:t>
            </w:r>
            <w:proofErr w:type="spellStart"/>
            <w:r w:rsidRPr="0045220F">
              <w:rPr>
                <w:rFonts w:ascii="Times New Roman" w:eastAsia="Times New Roman" w:hAnsi="Times New Roman" w:cs="Times New Roman"/>
                <w:color w:val="000000"/>
                <w:sz w:val="28"/>
                <w:szCs w:val="28"/>
                <w:lang w:eastAsia="ru-RU"/>
              </w:rPr>
              <w:t>г.п</w:t>
            </w:r>
            <w:proofErr w:type="spellEnd"/>
            <w:r w:rsidRPr="0045220F">
              <w:rPr>
                <w:rFonts w:ascii="Times New Roman" w:eastAsia="Times New Roman" w:hAnsi="Times New Roman" w:cs="Times New Roman"/>
                <w:color w:val="000000"/>
                <w:sz w:val="28"/>
                <w:szCs w:val="28"/>
                <w:lang w:eastAsia="ru-RU"/>
              </w:rPr>
              <w:t>. Шумилино» имеет 0,8 га земли пригодной для выращивания сельскохозяйственной продукции: фрукты, овощи, ягоды.</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       В марте 2019 года спонсоры ДКУСП «Шумилинская передвижная механизированная колонна -</w:t>
            </w:r>
            <w:r w:rsidRPr="0045220F">
              <w:rPr>
                <w:rFonts w:ascii="Times New Roman" w:eastAsia="Times New Roman" w:hAnsi="Times New Roman" w:cs="Times New Roman"/>
                <w:color w:val="000000"/>
                <w:sz w:val="28"/>
                <w:szCs w:val="28"/>
                <w:lang w:eastAsia="ru-RU"/>
              </w:rPr>
              <w:lastRenderedPageBreak/>
              <w:t>70» приобрела 2 оцинкованные стальные теплицы «</w:t>
            </w:r>
            <w:proofErr w:type="spellStart"/>
            <w:r w:rsidRPr="0045220F">
              <w:rPr>
                <w:rFonts w:ascii="Times New Roman" w:eastAsia="Times New Roman" w:hAnsi="Times New Roman" w:cs="Times New Roman"/>
                <w:color w:val="000000"/>
                <w:sz w:val="28"/>
                <w:szCs w:val="28"/>
                <w:lang w:eastAsia="ru-RU"/>
              </w:rPr>
              <w:t>Агросила</w:t>
            </w:r>
            <w:proofErr w:type="spellEnd"/>
            <w:r w:rsidRPr="0045220F">
              <w:rPr>
                <w:rFonts w:ascii="Times New Roman" w:eastAsia="Times New Roman" w:hAnsi="Times New Roman" w:cs="Times New Roman"/>
                <w:color w:val="000000"/>
                <w:sz w:val="28"/>
                <w:szCs w:val="28"/>
                <w:lang w:eastAsia="ru-RU"/>
              </w:rPr>
              <w:t>» из поликарбоната. </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      Получена в виде спонсорской помощи от ОАО «МТЗ» Минск - машина уборочная (трактор) «БЕЛАРУС» - 320.4М.</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      Имеется конь (возраст 4 года).</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      Для строительства хозяйственных построек для содержания домашних животных, птиц имеется участок. Есть возможность увеличения   площади занимаемых земель для установления дополнительных теплиц. Для реализации проекта планируется возвести (построить) хозяйственные постройки для домашних животных, приобрести:  1 корову, 3 поросенка, 2 козы, кур - 30 штук, дополнительно приобрести 2 теплицы.</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      При реализации проекта предусматривается создание одного постоянного рабочего места, одного временного места работы на весенне-летний период.</w:t>
            </w:r>
          </w:p>
        </w:tc>
      </w:tr>
      <w:tr w:rsidR="0045220F" w:rsidRPr="0045220F" w:rsidTr="0045220F">
        <w:tc>
          <w:tcPr>
            <w:tcW w:w="1098"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lastRenderedPageBreak/>
              <w:t>12.</w:t>
            </w:r>
          </w:p>
        </w:tc>
        <w:tc>
          <w:tcPr>
            <w:tcW w:w="453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Краткое описание мероприятий в рамках проекта:</w:t>
            </w:r>
          </w:p>
        </w:tc>
        <w:tc>
          <w:tcPr>
            <w:tcW w:w="385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Организационный этап:</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Создание команды, комитет управления проектом.</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 xml:space="preserve">Ознакомление педагогического коллектива, жителей микрорайона с </w:t>
            </w:r>
            <w:r w:rsidRPr="0045220F">
              <w:rPr>
                <w:rFonts w:ascii="Times New Roman" w:eastAsia="Times New Roman" w:hAnsi="Times New Roman" w:cs="Times New Roman"/>
                <w:color w:val="000000"/>
                <w:sz w:val="28"/>
                <w:szCs w:val="28"/>
                <w:lang w:eastAsia="ru-RU"/>
              </w:rPr>
              <w:lastRenderedPageBreak/>
              <w:t>инициативой</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Практический этап:</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Подготовка территории под строительство</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Закупка строительных  материалов</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Электромонтажные работы</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Мероприятие по водоснабжению</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Строительство хозяйственных построек</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Приобретение и установка теплиц</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Заключительный этап: Реализация продукции производства</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Проведение акции по информированию жителей микрорайона о реализуемой  продукции</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Поставка  сельскохозяйственной продукции  учреждениям образования района</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Реализация рассады, цветочно-декоративных культур</w:t>
            </w:r>
          </w:p>
        </w:tc>
      </w:tr>
      <w:tr w:rsidR="0045220F" w:rsidRPr="0045220F" w:rsidTr="0045220F">
        <w:tc>
          <w:tcPr>
            <w:tcW w:w="1098"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lastRenderedPageBreak/>
              <w:t>13.</w:t>
            </w:r>
          </w:p>
        </w:tc>
        <w:tc>
          <w:tcPr>
            <w:tcW w:w="453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Прогнозируемые результаты:</w:t>
            </w:r>
          </w:p>
        </w:tc>
        <w:tc>
          <w:tcPr>
            <w:tcW w:w="385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 xml:space="preserve">   Сотрудничество </w:t>
            </w:r>
            <w:proofErr w:type="gramStart"/>
            <w:r w:rsidRPr="0045220F">
              <w:rPr>
                <w:rFonts w:ascii="Times New Roman" w:eastAsia="Times New Roman" w:hAnsi="Times New Roman" w:cs="Times New Roman"/>
                <w:color w:val="000000"/>
                <w:sz w:val="28"/>
                <w:szCs w:val="28"/>
                <w:lang w:eastAsia="ru-RU"/>
              </w:rPr>
              <w:t>с</w:t>
            </w:r>
            <w:proofErr w:type="gramEnd"/>
            <w:r w:rsidRPr="0045220F">
              <w:rPr>
                <w:rFonts w:ascii="Times New Roman" w:eastAsia="Times New Roman" w:hAnsi="Times New Roman" w:cs="Times New Roman"/>
                <w:color w:val="000000"/>
                <w:sz w:val="28"/>
                <w:szCs w:val="28"/>
                <w:lang w:eastAsia="ru-RU"/>
              </w:rPr>
              <w:t>:</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 сельскохозяйственными организациями  района, области, республики;</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 ДКУСП «Шумилинская передвижная механизированная колонна -70»;</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 xml:space="preserve">- Филиал </w:t>
            </w:r>
            <w:proofErr w:type="spellStart"/>
            <w:r w:rsidRPr="0045220F">
              <w:rPr>
                <w:rFonts w:ascii="Times New Roman" w:eastAsia="Times New Roman" w:hAnsi="Times New Roman" w:cs="Times New Roman"/>
                <w:color w:val="000000"/>
                <w:sz w:val="28"/>
                <w:szCs w:val="28"/>
                <w:lang w:eastAsia="ru-RU"/>
              </w:rPr>
              <w:t>Шумилинское</w:t>
            </w:r>
            <w:proofErr w:type="spellEnd"/>
            <w:r w:rsidRPr="0045220F">
              <w:rPr>
                <w:rFonts w:ascii="Times New Roman" w:eastAsia="Times New Roman" w:hAnsi="Times New Roman" w:cs="Times New Roman"/>
                <w:color w:val="000000"/>
                <w:sz w:val="28"/>
                <w:szCs w:val="28"/>
                <w:lang w:eastAsia="ru-RU"/>
              </w:rPr>
              <w:t xml:space="preserve"> </w:t>
            </w:r>
            <w:r w:rsidRPr="0045220F">
              <w:rPr>
                <w:rFonts w:ascii="Times New Roman" w:eastAsia="Times New Roman" w:hAnsi="Times New Roman" w:cs="Times New Roman"/>
                <w:color w:val="000000"/>
                <w:sz w:val="28"/>
                <w:szCs w:val="28"/>
                <w:lang w:eastAsia="ru-RU"/>
              </w:rPr>
              <w:lastRenderedPageBreak/>
              <w:t>дорожное ремонтн</w:t>
            </w:r>
            <w:proofErr w:type="gramStart"/>
            <w:r w:rsidRPr="0045220F">
              <w:rPr>
                <w:rFonts w:ascii="Times New Roman" w:eastAsia="Times New Roman" w:hAnsi="Times New Roman" w:cs="Times New Roman"/>
                <w:color w:val="000000"/>
                <w:sz w:val="28"/>
                <w:szCs w:val="28"/>
                <w:lang w:eastAsia="ru-RU"/>
              </w:rPr>
              <w:t>о-</w:t>
            </w:r>
            <w:proofErr w:type="gramEnd"/>
            <w:r w:rsidRPr="0045220F">
              <w:rPr>
                <w:rFonts w:ascii="Times New Roman" w:eastAsia="Times New Roman" w:hAnsi="Times New Roman" w:cs="Times New Roman"/>
                <w:color w:val="000000"/>
                <w:sz w:val="28"/>
                <w:szCs w:val="28"/>
                <w:lang w:eastAsia="ru-RU"/>
              </w:rPr>
              <w:t xml:space="preserve">- управление 204 КУП </w:t>
            </w:r>
            <w:proofErr w:type="spellStart"/>
            <w:r w:rsidRPr="0045220F">
              <w:rPr>
                <w:rFonts w:ascii="Times New Roman" w:eastAsia="Times New Roman" w:hAnsi="Times New Roman" w:cs="Times New Roman"/>
                <w:color w:val="000000"/>
                <w:sz w:val="28"/>
                <w:szCs w:val="28"/>
                <w:lang w:eastAsia="ru-RU"/>
              </w:rPr>
              <w:t>Витебскоблстрой</w:t>
            </w:r>
            <w:proofErr w:type="spellEnd"/>
            <w:r w:rsidRPr="0045220F">
              <w:rPr>
                <w:rFonts w:ascii="Times New Roman" w:eastAsia="Times New Roman" w:hAnsi="Times New Roman" w:cs="Times New Roman"/>
                <w:color w:val="000000"/>
                <w:sz w:val="28"/>
                <w:szCs w:val="28"/>
                <w:lang w:eastAsia="ru-RU"/>
              </w:rPr>
              <w:t>.</w:t>
            </w:r>
          </w:p>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В рамках проекта от реализации инициативы ожидается решение проблемы продовольственной безопасности на местном уровне путем реализации продуктов питания производимых на территории учреждения образования для питания учащихся, а также предоставление возможности приобретать экологически чистые продукты жителям микрорайона СШ №2 и района.</w:t>
            </w:r>
          </w:p>
        </w:tc>
      </w:tr>
      <w:tr w:rsidR="0045220F" w:rsidRPr="0045220F" w:rsidTr="0045220F">
        <w:tc>
          <w:tcPr>
            <w:tcW w:w="1098"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lastRenderedPageBreak/>
              <w:t>14.</w:t>
            </w:r>
          </w:p>
        </w:tc>
        <w:tc>
          <w:tcPr>
            <w:tcW w:w="453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000000"/>
                <w:sz w:val="28"/>
                <w:szCs w:val="28"/>
                <w:lang w:eastAsia="ru-RU"/>
              </w:rPr>
              <w:t>Бюджет проекта</w:t>
            </w:r>
          </w:p>
        </w:tc>
        <w:tc>
          <w:tcPr>
            <w:tcW w:w="3856" w:type="dxa"/>
            <w:tcBorders>
              <w:top w:val="single" w:sz="6" w:space="0" w:color="888888"/>
              <w:left w:val="single" w:sz="6" w:space="0" w:color="888888"/>
              <w:bottom w:val="single" w:sz="6" w:space="0" w:color="888888"/>
              <w:right w:val="single" w:sz="6" w:space="0" w:color="888888"/>
            </w:tcBorders>
            <w:shd w:val="clear" w:color="auto" w:fill="FFFFFF"/>
            <w:tcMar>
              <w:top w:w="60" w:type="dxa"/>
              <w:left w:w="105" w:type="dxa"/>
              <w:bottom w:w="0" w:type="dxa"/>
              <w:right w:w="30" w:type="dxa"/>
            </w:tcMar>
            <w:hideMark/>
          </w:tcPr>
          <w:p w:rsidR="0045220F" w:rsidRPr="0045220F" w:rsidRDefault="0045220F" w:rsidP="0045220F">
            <w:pPr>
              <w:spacing w:before="150" w:after="180" w:line="240" w:lineRule="auto"/>
              <w:jc w:val="both"/>
              <w:rPr>
                <w:rFonts w:ascii="Tahoma" w:eastAsia="Times New Roman" w:hAnsi="Tahoma" w:cs="Tahoma"/>
                <w:color w:val="111111"/>
                <w:sz w:val="18"/>
                <w:szCs w:val="18"/>
                <w:lang w:eastAsia="ru-RU"/>
              </w:rPr>
            </w:pPr>
            <w:r w:rsidRPr="0045220F">
              <w:rPr>
                <w:rFonts w:ascii="Times New Roman" w:eastAsia="Times New Roman" w:hAnsi="Times New Roman" w:cs="Times New Roman"/>
                <w:color w:val="111111"/>
                <w:sz w:val="28"/>
                <w:szCs w:val="28"/>
                <w:lang w:eastAsia="ru-RU"/>
              </w:rPr>
              <w:t>В долларах США: 30.000</w:t>
            </w:r>
          </w:p>
        </w:tc>
      </w:tr>
    </w:tbl>
    <w:p w:rsidR="0036130E" w:rsidRDefault="0036130E"/>
    <w:p w:rsidR="0036130E" w:rsidRPr="0036130E" w:rsidRDefault="0036130E" w:rsidP="0036130E">
      <w:pPr>
        <w:spacing w:after="0" w:line="240" w:lineRule="auto"/>
        <w:jc w:val="center"/>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 xml:space="preserve">Humanitarian project </w:t>
      </w:r>
    </w:p>
    <w:p w:rsidR="0036130E" w:rsidRPr="0036130E" w:rsidRDefault="0036130E" w:rsidP="0036130E">
      <w:pPr>
        <w:spacing w:after="0" w:line="240" w:lineRule="auto"/>
        <w:jc w:val="center"/>
        <w:rPr>
          <w:rFonts w:ascii="Times New Roman" w:hAnsi="Times New Roman" w:cs="Times New Roman"/>
          <w:color w:val="000000"/>
          <w:sz w:val="28"/>
          <w:szCs w:val="28"/>
          <w:lang w:val="en-US"/>
        </w:rPr>
      </w:pPr>
    </w:p>
    <w:p w:rsidR="0036130E" w:rsidRPr="0036130E" w:rsidRDefault="0036130E" w:rsidP="0036130E">
      <w:pPr>
        <w:spacing w:after="0" w:line="240" w:lineRule="auto"/>
        <w:jc w:val="center"/>
        <w:rPr>
          <w:rFonts w:ascii="Times New Roman" w:eastAsia="Calibri" w:hAnsi="Times New Roman" w:cs="Times New Roman"/>
          <w:sz w:val="28"/>
          <w:szCs w:val="28"/>
          <w:lang w:val="be-BY"/>
        </w:rPr>
      </w:pPr>
      <w:r w:rsidRPr="0036130E">
        <w:rPr>
          <w:rFonts w:ascii="Times New Roman" w:hAnsi="Times New Roman" w:cs="Times New Roman"/>
          <w:color w:val="000000"/>
          <w:sz w:val="28"/>
          <w:szCs w:val="28"/>
          <w:lang w:val="en-US"/>
        </w:rPr>
        <w:t xml:space="preserve">School agro-industrial complex The State Educational Institution "Secondary School No. 2 named after A.I. </w:t>
      </w:r>
      <w:proofErr w:type="spellStart"/>
      <w:r w:rsidRPr="0036130E">
        <w:rPr>
          <w:rFonts w:ascii="Times New Roman" w:hAnsi="Times New Roman" w:cs="Times New Roman"/>
          <w:color w:val="000000"/>
          <w:sz w:val="28"/>
          <w:szCs w:val="28"/>
          <w:lang w:val="en-US"/>
        </w:rPr>
        <w:t>Dubosarsky</w:t>
      </w:r>
      <w:proofErr w:type="spellEnd"/>
      <w:r w:rsidRPr="0036130E">
        <w:rPr>
          <w:rFonts w:ascii="Times New Roman" w:hAnsi="Times New Roman" w:cs="Times New Roman"/>
          <w:color w:val="000000"/>
          <w:sz w:val="28"/>
          <w:szCs w:val="28"/>
          <w:lang w:val="en-US"/>
        </w:rPr>
        <w:t xml:space="preserve"> G.P. </w:t>
      </w:r>
      <w:proofErr w:type="spellStart"/>
      <w:r w:rsidRPr="0036130E">
        <w:rPr>
          <w:rFonts w:ascii="Times New Roman" w:hAnsi="Times New Roman" w:cs="Times New Roman"/>
          <w:color w:val="000000"/>
          <w:sz w:val="28"/>
          <w:szCs w:val="28"/>
          <w:lang w:val="en-US"/>
        </w:rPr>
        <w:t>Shumilino</w:t>
      </w:r>
      <w:proofErr w:type="spellEnd"/>
      <w:r w:rsidRPr="0036130E">
        <w:rPr>
          <w:rFonts w:ascii="Times New Roman" w:hAnsi="Times New Roman" w:cs="Times New Roman"/>
          <w:color w:val="000000"/>
          <w:sz w:val="28"/>
          <w:szCs w:val="28"/>
          <w:lang w:val="en-US"/>
        </w:rPr>
        <w:t>" invites you to cooperate</w:t>
      </w:r>
    </w:p>
    <w:p w:rsidR="0036130E" w:rsidRPr="0036130E" w:rsidRDefault="0036130E" w:rsidP="0036130E">
      <w:pPr>
        <w:spacing w:after="0" w:line="240" w:lineRule="auto"/>
        <w:rPr>
          <w:rFonts w:ascii="Times New Roman" w:eastAsia="Calibri" w:hAnsi="Times New Roman" w:cs="Times New Roman"/>
          <w:sz w:val="28"/>
          <w:szCs w:val="28"/>
          <w:lang w:val="en-US" w:eastAsia="ru-RU"/>
        </w:rPr>
      </w:pPr>
    </w:p>
    <w:tbl>
      <w:tblPr>
        <w:tblStyle w:val="TableGrid"/>
        <w:tblW w:w="9572" w:type="dxa"/>
        <w:tblInd w:w="-108" w:type="dxa"/>
        <w:tblCellMar>
          <w:top w:w="61" w:type="dxa"/>
          <w:left w:w="108" w:type="dxa"/>
          <w:right w:w="37" w:type="dxa"/>
        </w:tblCellMar>
        <w:tblLook w:val="04A0" w:firstRow="1" w:lastRow="0" w:firstColumn="1" w:lastColumn="0" w:noHBand="0" w:noVBand="1"/>
      </w:tblPr>
      <w:tblGrid>
        <w:gridCol w:w="500"/>
        <w:gridCol w:w="2977"/>
        <w:gridCol w:w="6095"/>
      </w:tblGrid>
      <w:tr w:rsidR="0036130E" w:rsidRPr="0036130E" w:rsidTr="00400B74">
        <w:trPr>
          <w:trHeight w:val="653"/>
        </w:trPr>
        <w:tc>
          <w:tcPr>
            <w:tcW w:w="500"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rPr>
            </w:pPr>
            <w:r w:rsidRPr="0036130E">
              <w:rPr>
                <w:rFonts w:ascii="Times New Roman" w:hAnsi="Times New Roman" w:cs="Times New Roman"/>
                <w:color w:val="000000"/>
                <w:sz w:val="28"/>
                <w:szCs w:val="28"/>
              </w:rPr>
              <w:t>1.</w:t>
            </w:r>
          </w:p>
        </w:tc>
        <w:tc>
          <w:tcPr>
            <w:tcW w:w="2977"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rPr>
            </w:pPr>
            <w:proofErr w:type="spellStart"/>
            <w:r w:rsidRPr="0036130E">
              <w:rPr>
                <w:rFonts w:ascii="Times New Roman" w:hAnsi="Times New Roman" w:cs="Times New Roman"/>
                <w:color w:val="000000"/>
                <w:sz w:val="28"/>
                <w:szCs w:val="28"/>
              </w:rPr>
              <w:t>Name</w:t>
            </w:r>
            <w:proofErr w:type="spellEnd"/>
            <w:r w:rsidRPr="0036130E">
              <w:rPr>
                <w:rFonts w:ascii="Times New Roman" w:hAnsi="Times New Roman" w:cs="Times New Roman"/>
                <w:color w:val="000000"/>
                <w:sz w:val="28"/>
                <w:szCs w:val="28"/>
              </w:rPr>
              <w:t xml:space="preserve"> </w:t>
            </w:r>
            <w:proofErr w:type="spellStart"/>
            <w:r w:rsidRPr="0036130E">
              <w:rPr>
                <w:rFonts w:ascii="Times New Roman" w:hAnsi="Times New Roman" w:cs="Times New Roman"/>
                <w:color w:val="000000"/>
                <w:sz w:val="28"/>
                <w:szCs w:val="28"/>
              </w:rPr>
              <w:t>of</w:t>
            </w:r>
            <w:proofErr w:type="spellEnd"/>
            <w:r w:rsidRPr="0036130E">
              <w:rPr>
                <w:rFonts w:ascii="Times New Roman" w:hAnsi="Times New Roman" w:cs="Times New Roman"/>
                <w:color w:val="000000"/>
                <w:sz w:val="28"/>
                <w:szCs w:val="28"/>
              </w:rPr>
              <w:t xml:space="preserve"> </w:t>
            </w:r>
            <w:proofErr w:type="spellStart"/>
            <w:r w:rsidRPr="0036130E">
              <w:rPr>
                <w:rFonts w:ascii="Times New Roman" w:hAnsi="Times New Roman" w:cs="Times New Roman"/>
                <w:color w:val="000000"/>
                <w:sz w:val="28"/>
                <w:szCs w:val="28"/>
              </w:rPr>
              <w:t>the</w:t>
            </w:r>
            <w:proofErr w:type="spellEnd"/>
            <w:r w:rsidRPr="0036130E">
              <w:rPr>
                <w:rFonts w:ascii="Times New Roman" w:hAnsi="Times New Roman" w:cs="Times New Roman"/>
                <w:color w:val="000000"/>
                <w:sz w:val="28"/>
                <w:szCs w:val="28"/>
              </w:rPr>
              <w:t xml:space="preserve"> </w:t>
            </w:r>
            <w:proofErr w:type="spellStart"/>
            <w:r w:rsidRPr="0036130E">
              <w:rPr>
                <w:rFonts w:ascii="Times New Roman" w:hAnsi="Times New Roman" w:cs="Times New Roman"/>
                <w:color w:val="000000"/>
                <w:sz w:val="28"/>
                <w:szCs w:val="28"/>
              </w:rPr>
              <w:t>project</w:t>
            </w:r>
            <w:proofErr w:type="spellEnd"/>
          </w:p>
        </w:tc>
        <w:tc>
          <w:tcPr>
            <w:tcW w:w="6095"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rPr>
            </w:pPr>
            <w:proofErr w:type="spellStart"/>
            <w:r w:rsidRPr="0036130E">
              <w:rPr>
                <w:rFonts w:ascii="Times New Roman" w:hAnsi="Times New Roman" w:cs="Times New Roman"/>
                <w:color w:val="000000"/>
                <w:sz w:val="28"/>
                <w:szCs w:val="28"/>
              </w:rPr>
              <w:t>School</w:t>
            </w:r>
            <w:proofErr w:type="spellEnd"/>
            <w:r w:rsidRPr="0036130E">
              <w:rPr>
                <w:rFonts w:ascii="Times New Roman" w:hAnsi="Times New Roman" w:cs="Times New Roman"/>
                <w:color w:val="000000"/>
                <w:sz w:val="28"/>
                <w:szCs w:val="28"/>
              </w:rPr>
              <w:t xml:space="preserve"> </w:t>
            </w:r>
            <w:proofErr w:type="spellStart"/>
            <w:r w:rsidRPr="0036130E">
              <w:rPr>
                <w:rFonts w:ascii="Times New Roman" w:hAnsi="Times New Roman" w:cs="Times New Roman"/>
                <w:color w:val="000000"/>
                <w:sz w:val="28"/>
                <w:szCs w:val="28"/>
              </w:rPr>
              <w:t>agro-industrial</w:t>
            </w:r>
            <w:proofErr w:type="spellEnd"/>
            <w:r w:rsidRPr="0036130E">
              <w:rPr>
                <w:rFonts w:ascii="Times New Roman" w:hAnsi="Times New Roman" w:cs="Times New Roman"/>
                <w:color w:val="000000"/>
                <w:sz w:val="28"/>
                <w:szCs w:val="28"/>
              </w:rPr>
              <w:t xml:space="preserve"> </w:t>
            </w:r>
            <w:proofErr w:type="spellStart"/>
            <w:r w:rsidRPr="0036130E">
              <w:rPr>
                <w:rFonts w:ascii="Times New Roman" w:hAnsi="Times New Roman" w:cs="Times New Roman"/>
                <w:color w:val="000000"/>
                <w:sz w:val="28"/>
                <w:szCs w:val="28"/>
              </w:rPr>
              <w:t>complex</w:t>
            </w:r>
            <w:proofErr w:type="spellEnd"/>
          </w:p>
        </w:tc>
      </w:tr>
      <w:tr w:rsidR="0036130E" w:rsidRPr="0036130E" w:rsidTr="00400B74">
        <w:trPr>
          <w:trHeight w:val="653"/>
        </w:trPr>
        <w:tc>
          <w:tcPr>
            <w:tcW w:w="500"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rPr>
            </w:pPr>
            <w:r w:rsidRPr="0036130E">
              <w:rPr>
                <w:rFonts w:ascii="Times New Roman" w:hAnsi="Times New Roman" w:cs="Times New Roman"/>
                <w:color w:val="000000"/>
                <w:sz w:val="28"/>
                <w:szCs w:val="28"/>
              </w:rPr>
              <w:t>2</w:t>
            </w:r>
          </w:p>
        </w:tc>
        <w:tc>
          <w:tcPr>
            <w:tcW w:w="2977"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rPr>
            </w:pPr>
            <w:proofErr w:type="spellStart"/>
            <w:r w:rsidRPr="0036130E">
              <w:rPr>
                <w:rFonts w:ascii="Times New Roman" w:hAnsi="Times New Roman" w:cs="Times New Roman"/>
                <w:color w:val="000000"/>
                <w:sz w:val="28"/>
                <w:szCs w:val="28"/>
              </w:rPr>
              <w:t>Name</w:t>
            </w:r>
            <w:proofErr w:type="spellEnd"/>
            <w:r w:rsidRPr="0036130E">
              <w:rPr>
                <w:rFonts w:ascii="Times New Roman" w:hAnsi="Times New Roman" w:cs="Times New Roman"/>
                <w:color w:val="000000"/>
                <w:sz w:val="28"/>
                <w:szCs w:val="28"/>
              </w:rPr>
              <w:t xml:space="preserve"> </w:t>
            </w:r>
            <w:proofErr w:type="spellStart"/>
            <w:r w:rsidRPr="0036130E">
              <w:rPr>
                <w:rFonts w:ascii="Times New Roman" w:hAnsi="Times New Roman" w:cs="Times New Roman"/>
                <w:color w:val="000000"/>
                <w:sz w:val="28"/>
                <w:szCs w:val="28"/>
              </w:rPr>
              <w:t>of</w:t>
            </w:r>
            <w:proofErr w:type="spellEnd"/>
            <w:r w:rsidRPr="0036130E">
              <w:rPr>
                <w:rFonts w:ascii="Times New Roman" w:hAnsi="Times New Roman" w:cs="Times New Roman"/>
                <w:color w:val="000000"/>
                <w:sz w:val="28"/>
                <w:szCs w:val="28"/>
              </w:rPr>
              <w:t xml:space="preserve"> </w:t>
            </w:r>
            <w:proofErr w:type="spellStart"/>
            <w:r w:rsidRPr="0036130E">
              <w:rPr>
                <w:rFonts w:ascii="Times New Roman" w:hAnsi="Times New Roman" w:cs="Times New Roman"/>
                <w:color w:val="000000"/>
                <w:sz w:val="28"/>
                <w:szCs w:val="28"/>
              </w:rPr>
              <w:t>the</w:t>
            </w:r>
            <w:proofErr w:type="spellEnd"/>
            <w:r w:rsidRPr="0036130E">
              <w:rPr>
                <w:rFonts w:ascii="Times New Roman" w:hAnsi="Times New Roman" w:cs="Times New Roman"/>
                <w:color w:val="000000"/>
                <w:sz w:val="28"/>
                <w:szCs w:val="28"/>
              </w:rPr>
              <w:t xml:space="preserve"> </w:t>
            </w:r>
            <w:proofErr w:type="spellStart"/>
            <w:r w:rsidRPr="0036130E">
              <w:rPr>
                <w:rFonts w:ascii="Times New Roman" w:hAnsi="Times New Roman" w:cs="Times New Roman"/>
                <w:color w:val="000000"/>
                <w:sz w:val="28"/>
                <w:szCs w:val="28"/>
              </w:rPr>
              <w:t>organization</w:t>
            </w:r>
            <w:proofErr w:type="spellEnd"/>
          </w:p>
        </w:tc>
        <w:tc>
          <w:tcPr>
            <w:tcW w:w="6095"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State Educational Institution</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 xml:space="preserve">"Secondary School No. 2 named after A.I. </w:t>
            </w:r>
            <w:proofErr w:type="spellStart"/>
            <w:r w:rsidRPr="0036130E">
              <w:rPr>
                <w:rFonts w:ascii="Times New Roman" w:hAnsi="Times New Roman" w:cs="Times New Roman"/>
                <w:color w:val="000000"/>
                <w:sz w:val="28"/>
                <w:szCs w:val="28"/>
                <w:lang w:val="en-US"/>
              </w:rPr>
              <w:t>Dubosarsky</w:t>
            </w:r>
            <w:proofErr w:type="spellEnd"/>
            <w:r w:rsidRPr="0036130E">
              <w:rPr>
                <w:rFonts w:ascii="Times New Roman" w:hAnsi="Times New Roman" w:cs="Times New Roman"/>
                <w:color w:val="000000"/>
                <w:sz w:val="28"/>
                <w:szCs w:val="28"/>
                <w:lang w:val="en-US"/>
              </w:rPr>
              <w:t xml:space="preserve"> G.P. </w:t>
            </w:r>
            <w:proofErr w:type="spellStart"/>
            <w:r w:rsidRPr="0036130E">
              <w:rPr>
                <w:rFonts w:ascii="Times New Roman" w:hAnsi="Times New Roman" w:cs="Times New Roman"/>
                <w:color w:val="000000"/>
                <w:sz w:val="28"/>
                <w:szCs w:val="28"/>
                <w:lang w:val="en-US"/>
              </w:rPr>
              <w:t>Shumilino</w:t>
            </w:r>
            <w:proofErr w:type="spellEnd"/>
            <w:r w:rsidRPr="0036130E">
              <w:rPr>
                <w:rFonts w:ascii="Times New Roman" w:hAnsi="Times New Roman" w:cs="Times New Roman"/>
                <w:color w:val="000000"/>
                <w:sz w:val="28"/>
                <w:szCs w:val="28"/>
                <w:lang w:val="en-US"/>
              </w:rPr>
              <w:t>"</w:t>
            </w:r>
          </w:p>
        </w:tc>
      </w:tr>
      <w:tr w:rsidR="0036130E" w:rsidRPr="0036130E" w:rsidTr="00400B74">
        <w:trPr>
          <w:trHeight w:val="653"/>
        </w:trPr>
        <w:tc>
          <w:tcPr>
            <w:tcW w:w="500"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rPr>
            </w:pPr>
            <w:r w:rsidRPr="0036130E">
              <w:rPr>
                <w:rFonts w:ascii="Times New Roman" w:hAnsi="Times New Roman" w:cs="Times New Roman"/>
                <w:color w:val="000000"/>
                <w:sz w:val="28"/>
                <w:szCs w:val="28"/>
              </w:rPr>
              <w:t>3</w:t>
            </w:r>
          </w:p>
        </w:tc>
        <w:tc>
          <w:tcPr>
            <w:tcW w:w="2977"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 xml:space="preserve">Physical and legal address of the organization, phone number of the educational institution </w:t>
            </w:r>
          </w:p>
          <w:p w:rsidR="0036130E" w:rsidRPr="0036130E" w:rsidRDefault="0036130E" w:rsidP="0036130E">
            <w:pPr>
              <w:spacing w:after="160" w:line="259" w:lineRule="auto"/>
              <w:jc w:val="both"/>
              <w:rPr>
                <w:rFonts w:ascii="Times New Roman" w:hAnsi="Times New Roman" w:cs="Times New Roman"/>
                <w:color w:val="000000"/>
                <w:sz w:val="28"/>
                <w:szCs w:val="28"/>
              </w:rPr>
            </w:pPr>
            <w:r w:rsidRPr="0036130E">
              <w:rPr>
                <w:rFonts w:ascii="Times New Roman" w:hAnsi="Times New Roman" w:cs="Times New Roman"/>
                <w:color w:val="000000"/>
                <w:sz w:val="28"/>
                <w:szCs w:val="28"/>
              </w:rPr>
              <w:t>e-</w:t>
            </w:r>
            <w:proofErr w:type="spellStart"/>
            <w:r w:rsidRPr="0036130E">
              <w:rPr>
                <w:rFonts w:ascii="Times New Roman" w:hAnsi="Times New Roman" w:cs="Times New Roman"/>
                <w:color w:val="000000"/>
                <w:sz w:val="28"/>
                <w:szCs w:val="28"/>
              </w:rPr>
              <w:t>mail</w:t>
            </w:r>
            <w:proofErr w:type="spellEnd"/>
          </w:p>
        </w:tc>
        <w:tc>
          <w:tcPr>
            <w:tcW w:w="6095"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 xml:space="preserve">211251 Vitebsk region , </w:t>
            </w:r>
            <w:proofErr w:type="spellStart"/>
            <w:r w:rsidRPr="0036130E">
              <w:rPr>
                <w:rFonts w:ascii="Times New Roman" w:hAnsi="Times New Roman" w:cs="Times New Roman"/>
                <w:color w:val="000000"/>
                <w:sz w:val="28"/>
                <w:szCs w:val="28"/>
                <w:lang w:val="en-US"/>
              </w:rPr>
              <w:t>Shumilino</w:t>
            </w:r>
            <w:proofErr w:type="spellEnd"/>
            <w:r w:rsidRPr="0036130E">
              <w:rPr>
                <w:rFonts w:ascii="Times New Roman" w:hAnsi="Times New Roman" w:cs="Times New Roman"/>
                <w:color w:val="000000"/>
                <w:sz w:val="28"/>
                <w:szCs w:val="28"/>
                <w:lang w:val="en-US"/>
              </w:rPr>
              <w:t xml:space="preserve"> , 40 years of October str., 12 </w:t>
            </w:r>
          </w:p>
          <w:p w:rsidR="0036130E" w:rsidRPr="0036130E" w:rsidRDefault="0036130E" w:rsidP="0036130E">
            <w:pPr>
              <w:spacing w:after="160" w:line="259" w:lineRule="auto"/>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 xml:space="preserve">tel./fax 8 (02130) 5 38 18 </w:t>
            </w:r>
          </w:p>
          <w:p w:rsidR="0036130E" w:rsidRPr="0036130E" w:rsidRDefault="0036130E" w:rsidP="0036130E">
            <w:pPr>
              <w:spacing w:after="160" w:line="259" w:lineRule="auto"/>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e-mail schumilino2@yandex.by</w:t>
            </w:r>
          </w:p>
        </w:tc>
      </w:tr>
      <w:tr w:rsidR="0036130E" w:rsidRPr="0036130E" w:rsidTr="00400B74">
        <w:trPr>
          <w:trHeight w:val="653"/>
        </w:trPr>
        <w:tc>
          <w:tcPr>
            <w:tcW w:w="500"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lastRenderedPageBreak/>
              <w:t>4</w:t>
            </w:r>
          </w:p>
        </w:tc>
        <w:tc>
          <w:tcPr>
            <w:tcW w:w="2977"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Project manager</w:t>
            </w:r>
          </w:p>
        </w:tc>
        <w:tc>
          <w:tcPr>
            <w:tcW w:w="6095"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lang w:val="en-US"/>
              </w:rPr>
            </w:pPr>
            <w:proofErr w:type="spellStart"/>
            <w:r w:rsidRPr="0036130E">
              <w:rPr>
                <w:rFonts w:ascii="Times New Roman" w:hAnsi="Times New Roman" w:cs="Times New Roman"/>
                <w:color w:val="000000"/>
                <w:sz w:val="28"/>
                <w:szCs w:val="28"/>
                <w:lang w:val="en-US"/>
              </w:rPr>
              <w:t>Ragunovich</w:t>
            </w:r>
            <w:proofErr w:type="spellEnd"/>
            <w:r w:rsidRPr="0036130E">
              <w:rPr>
                <w:rFonts w:ascii="Times New Roman" w:hAnsi="Times New Roman" w:cs="Times New Roman"/>
                <w:color w:val="000000"/>
                <w:sz w:val="28"/>
                <w:szCs w:val="28"/>
                <w:lang w:val="en-US"/>
              </w:rPr>
              <w:t xml:space="preserve"> </w:t>
            </w:r>
            <w:proofErr w:type="spellStart"/>
            <w:r w:rsidRPr="0036130E">
              <w:rPr>
                <w:rFonts w:ascii="Times New Roman" w:hAnsi="Times New Roman" w:cs="Times New Roman"/>
                <w:color w:val="000000"/>
                <w:sz w:val="28"/>
                <w:szCs w:val="28"/>
                <w:lang w:val="en-US"/>
              </w:rPr>
              <w:t>Zhanna</w:t>
            </w:r>
            <w:proofErr w:type="spellEnd"/>
            <w:r w:rsidRPr="0036130E">
              <w:rPr>
                <w:rFonts w:ascii="Times New Roman" w:hAnsi="Times New Roman" w:cs="Times New Roman"/>
                <w:color w:val="000000"/>
                <w:sz w:val="28"/>
                <w:szCs w:val="28"/>
                <w:lang w:val="en-US"/>
              </w:rPr>
              <w:t xml:space="preserve"> </w:t>
            </w:r>
            <w:proofErr w:type="spellStart"/>
            <w:r w:rsidRPr="0036130E">
              <w:rPr>
                <w:rFonts w:ascii="Times New Roman" w:hAnsi="Times New Roman" w:cs="Times New Roman"/>
                <w:color w:val="000000"/>
                <w:sz w:val="28"/>
                <w:szCs w:val="28"/>
                <w:lang w:val="en-US"/>
              </w:rPr>
              <w:t>Ivanovna</w:t>
            </w:r>
            <w:proofErr w:type="spellEnd"/>
            <w:r w:rsidRPr="0036130E">
              <w:rPr>
                <w:rFonts w:ascii="Times New Roman" w:hAnsi="Times New Roman" w:cs="Times New Roman"/>
                <w:color w:val="000000"/>
                <w:sz w:val="28"/>
                <w:szCs w:val="28"/>
                <w:lang w:val="en-US"/>
              </w:rPr>
              <w:t>, the director of the school</w:t>
            </w:r>
          </w:p>
        </w:tc>
      </w:tr>
      <w:tr w:rsidR="0036130E" w:rsidRPr="0036130E" w:rsidTr="00400B74">
        <w:trPr>
          <w:trHeight w:val="653"/>
        </w:trPr>
        <w:tc>
          <w:tcPr>
            <w:tcW w:w="500"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5</w:t>
            </w:r>
          </w:p>
        </w:tc>
        <w:tc>
          <w:tcPr>
            <w:tcW w:w="2977"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Justification (description of the problem)</w:t>
            </w:r>
          </w:p>
        </w:tc>
        <w:tc>
          <w:tcPr>
            <w:tcW w:w="6095"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tabs>
                <w:tab w:val="left" w:pos="5703"/>
              </w:tabs>
              <w:spacing w:after="160" w:line="259" w:lineRule="auto"/>
              <w:ind w:right="388"/>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The demand for clean, ecological products without the use of chemicals is increasing all over the world and our area is no exception. Clean ecological products are always required, especially with regard to nutrition for children. Thanks to the construction of apartment buildings in our neighborhood, a favorable demographic situation has been established. Undoubtedly, there is a problem about providing students and residents with environmentally friendly food.</w:t>
            </w:r>
          </w:p>
        </w:tc>
      </w:tr>
      <w:tr w:rsidR="0036130E" w:rsidRPr="0036130E" w:rsidTr="00400B74">
        <w:trPr>
          <w:trHeight w:val="653"/>
        </w:trPr>
        <w:tc>
          <w:tcPr>
            <w:tcW w:w="500"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rPr>
            </w:pPr>
            <w:r w:rsidRPr="0036130E">
              <w:rPr>
                <w:rFonts w:ascii="Times New Roman" w:hAnsi="Times New Roman" w:cs="Times New Roman"/>
                <w:color w:val="000000"/>
                <w:sz w:val="28"/>
                <w:szCs w:val="28"/>
              </w:rPr>
              <w:t>6</w:t>
            </w:r>
          </w:p>
        </w:tc>
        <w:tc>
          <w:tcPr>
            <w:tcW w:w="2977"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rPr>
            </w:pPr>
            <w:proofErr w:type="spellStart"/>
            <w:r w:rsidRPr="0036130E">
              <w:rPr>
                <w:rFonts w:ascii="Times New Roman" w:hAnsi="Times New Roman" w:cs="Times New Roman"/>
                <w:color w:val="000000"/>
                <w:sz w:val="28"/>
                <w:szCs w:val="28"/>
              </w:rPr>
              <w:t>Project</w:t>
            </w:r>
            <w:proofErr w:type="spellEnd"/>
            <w:r w:rsidRPr="0036130E">
              <w:rPr>
                <w:rFonts w:ascii="Times New Roman" w:hAnsi="Times New Roman" w:cs="Times New Roman"/>
                <w:color w:val="000000"/>
                <w:sz w:val="28"/>
                <w:szCs w:val="28"/>
              </w:rPr>
              <w:t xml:space="preserve"> </w:t>
            </w:r>
            <w:proofErr w:type="spellStart"/>
            <w:r w:rsidRPr="0036130E">
              <w:rPr>
                <w:rFonts w:ascii="Times New Roman" w:hAnsi="Times New Roman" w:cs="Times New Roman"/>
                <w:color w:val="000000"/>
                <w:sz w:val="28"/>
                <w:szCs w:val="28"/>
              </w:rPr>
              <w:t>objective</w:t>
            </w:r>
            <w:proofErr w:type="spellEnd"/>
            <w:r w:rsidRPr="0036130E">
              <w:rPr>
                <w:rFonts w:ascii="Times New Roman" w:hAnsi="Times New Roman" w:cs="Times New Roman"/>
                <w:color w:val="000000"/>
                <w:sz w:val="28"/>
                <w:szCs w:val="28"/>
              </w:rPr>
              <w:t>:</w:t>
            </w:r>
          </w:p>
        </w:tc>
        <w:tc>
          <w:tcPr>
            <w:tcW w:w="6095"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proofErr w:type="gramStart"/>
            <w:r w:rsidRPr="0036130E">
              <w:rPr>
                <w:rFonts w:ascii="Times New Roman" w:hAnsi="Times New Roman" w:cs="Times New Roman"/>
                <w:color w:val="000000"/>
                <w:sz w:val="28"/>
                <w:szCs w:val="28"/>
                <w:lang w:val="en-US"/>
              </w:rPr>
              <w:t>ensuring</w:t>
            </w:r>
            <w:proofErr w:type="gramEnd"/>
            <w:r w:rsidRPr="0036130E">
              <w:rPr>
                <w:rFonts w:ascii="Times New Roman" w:hAnsi="Times New Roman" w:cs="Times New Roman"/>
                <w:color w:val="000000"/>
                <w:sz w:val="28"/>
                <w:szCs w:val="28"/>
                <w:lang w:val="en-US"/>
              </w:rPr>
              <w:t xml:space="preserve"> food security and improving nutrition for students and residents in the area of secondary school No. 2, promoting sustainable development of agriculture through the popularization of agricultural professions among students and the creation of an agricultural complex at the local level.</w:t>
            </w:r>
          </w:p>
        </w:tc>
      </w:tr>
      <w:tr w:rsidR="0036130E" w:rsidRPr="0036130E" w:rsidTr="00400B74">
        <w:trPr>
          <w:trHeight w:val="653"/>
        </w:trPr>
        <w:tc>
          <w:tcPr>
            <w:tcW w:w="500"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rPr>
            </w:pPr>
            <w:r w:rsidRPr="0036130E">
              <w:rPr>
                <w:rFonts w:ascii="Times New Roman" w:hAnsi="Times New Roman" w:cs="Times New Roman"/>
                <w:color w:val="000000"/>
                <w:sz w:val="28"/>
                <w:szCs w:val="28"/>
              </w:rPr>
              <w:t>7</w:t>
            </w:r>
          </w:p>
        </w:tc>
        <w:tc>
          <w:tcPr>
            <w:tcW w:w="2977"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Tasks planned for implementation within the framework of the project:</w:t>
            </w:r>
          </w:p>
        </w:tc>
        <w:tc>
          <w:tcPr>
            <w:tcW w:w="6095"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1) build a school mini-</w:t>
            </w:r>
            <w:proofErr w:type="spellStart"/>
            <w:r w:rsidRPr="0036130E">
              <w:rPr>
                <w:rFonts w:ascii="Times New Roman" w:hAnsi="Times New Roman" w:cs="Times New Roman"/>
                <w:color w:val="000000"/>
                <w:sz w:val="28"/>
                <w:szCs w:val="28"/>
                <w:lang w:val="en-US"/>
              </w:rPr>
              <w:t>agrocomplex</w:t>
            </w:r>
            <w:proofErr w:type="spellEnd"/>
            <w:r w:rsidRPr="0036130E">
              <w:rPr>
                <w:rFonts w:ascii="Times New Roman" w:hAnsi="Times New Roman" w:cs="Times New Roman"/>
                <w:color w:val="000000"/>
                <w:sz w:val="28"/>
                <w:szCs w:val="28"/>
                <w:lang w:val="en-US"/>
              </w:rPr>
              <w:t>;</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 xml:space="preserve"> 2) purchase pets and birds; </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 xml:space="preserve"> 3) provide an opportunity for students to master the vocational training </w:t>
            </w:r>
            <w:proofErr w:type="spellStart"/>
            <w:r w:rsidRPr="0036130E">
              <w:rPr>
                <w:rFonts w:ascii="Times New Roman" w:hAnsi="Times New Roman" w:cs="Times New Roman"/>
                <w:color w:val="000000"/>
                <w:sz w:val="28"/>
                <w:szCs w:val="28"/>
                <w:lang w:val="en-US"/>
              </w:rPr>
              <w:t>programme</w:t>
            </w:r>
            <w:proofErr w:type="spellEnd"/>
            <w:r w:rsidRPr="0036130E">
              <w:rPr>
                <w:rFonts w:ascii="Times New Roman" w:hAnsi="Times New Roman" w:cs="Times New Roman"/>
                <w:color w:val="000000"/>
                <w:sz w:val="28"/>
                <w:szCs w:val="28"/>
                <w:lang w:val="en-US"/>
              </w:rPr>
              <w:t xml:space="preserve"> in the qualifications: a vegetable grower, an animal breeder;</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4) adaptation of young people to the conditions of the labor market, obtaining employment skills by them, and improving the image of agricultural professions;</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 xml:space="preserve">5) </w:t>
            </w:r>
            <w:proofErr w:type="gramStart"/>
            <w:r w:rsidRPr="0036130E">
              <w:rPr>
                <w:rFonts w:ascii="Times New Roman" w:hAnsi="Times New Roman" w:cs="Times New Roman"/>
                <w:color w:val="000000"/>
                <w:sz w:val="28"/>
                <w:szCs w:val="28"/>
                <w:lang w:val="en-US"/>
              </w:rPr>
              <w:t>organize</w:t>
            </w:r>
            <w:proofErr w:type="gramEnd"/>
            <w:r w:rsidRPr="0036130E">
              <w:rPr>
                <w:rFonts w:ascii="Times New Roman" w:hAnsi="Times New Roman" w:cs="Times New Roman"/>
                <w:color w:val="000000"/>
                <w:sz w:val="28"/>
                <w:szCs w:val="28"/>
                <w:lang w:val="en-US"/>
              </w:rPr>
              <w:t xml:space="preserve"> excursions for residents living around school territory with the subsequent purchase of products.</w:t>
            </w:r>
          </w:p>
        </w:tc>
      </w:tr>
      <w:tr w:rsidR="0036130E" w:rsidRPr="0036130E" w:rsidTr="00400B74">
        <w:trPr>
          <w:trHeight w:val="653"/>
        </w:trPr>
        <w:tc>
          <w:tcPr>
            <w:tcW w:w="500"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rPr>
            </w:pPr>
            <w:r w:rsidRPr="0036130E">
              <w:rPr>
                <w:rFonts w:ascii="Times New Roman" w:hAnsi="Times New Roman" w:cs="Times New Roman"/>
                <w:color w:val="000000"/>
                <w:sz w:val="28"/>
                <w:szCs w:val="28"/>
              </w:rPr>
              <w:t>8</w:t>
            </w:r>
          </w:p>
        </w:tc>
        <w:tc>
          <w:tcPr>
            <w:tcW w:w="2977"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sz w:val="28"/>
                <w:szCs w:val="28"/>
              </w:rPr>
            </w:pPr>
            <w:proofErr w:type="spellStart"/>
            <w:r w:rsidRPr="0036130E">
              <w:rPr>
                <w:rFonts w:ascii="Times New Roman" w:hAnsi="Times New Roman" w:cs="Times New Roman"/>
                <w:sz w:val="28"/>
                <w:szCs w:val="28"/>
              </w:rPr>
              <w:t>Project</w:t>
            </w:r>
            <w:proofErr w:type="spellEnd"/>
            <w:r w:rsidRPr="0036130E">
              <w:rPr>
                <w:rFonts w:ascii="Times New Roman" w:hAnsi="Times New Roman" w:cs="Times New Roman"/>
                <w:sz w:val="28"/>
                <w:szCs w:val="28"/>
              </w:rPr>
              <w:t xml:space="preserve"> </w:t>
            </w:r>
            <w:proofErr w:type="spellStart"/>
            <w:r w:rsidRPr="0036130E">
              <w:rPr>
                <w:rFonts w:ascii="Times New Roman" w:hAnsi="Times New Roman" w:cs="Times New Roman"/>
                <w:sz w:val="28"/>
                <w:szCs w:val="28"/>
              </w:rPr>
              <w:t>implementation</w:t>
            </w:r>
            <w:proofErr w:type="spellEnd"/>
            <w:r w:rsidRPr="0036130E">
              <w:rPr>
                <w:rFonts w:ascii="Times New Roman" w:hAnsi="Times New Roman" w:cs="Times New Roman"/>
                <w:sz w:val="28"/>
                <w:szCs w:val="28"/>
              </w:rPr>
              <w:t xml:space="preserve"> </w:t>
            </w:r>
            <w:proofErr w:type="spellStart"/>
            <w:r w:rsidRPr="0036130E">
              <w:rPr>
                <w:rFonts w:ascii="Times New Roman" w:hAnsi="Times New Roman" w:cs="Times New Roman"/>
                <w:sz w:val="28"/>
                <w:szCs w:val="28"/>
              </w:rPr>
              <w:t>period</w:t>
            </w:r>
            <w:proofErr w:type="spellEnd"/>
            <w:r w:rsidRPr="0036130E">
              <w:rPr>
                <w:rFonts w:ascii="Times New Roman" w:hAnsi="Times New Roman" w:cs="Times New Roman"/>
                <w:sz w:val="28"/>
                <w:szCs w:val="28"/>
              </w:rPr>
              <w:t xml:space="preserve">: </w:t>
            </w:r>
          </w:p>
          <w:p w:rsidR="0036130E" w:rsidRPr="0036130E" w:rsidRDefault="0036130E" w:rsidP="0036130E">
            <w:pPr>
              <w:spacing w:after="160" w:line="259" w:lineRule="auto"/>
              <w:jc w:val="both"/>
              <w:rPr>
                <w:rFonts w:ascii="Times New Roman" w:hAnsi="Times New Roman" w:cs="Times New Roman"/>
                <w:sz w:val="28"/>
                <w:szCs w:val="28"/>
              </w:rPr>
            </w:pPr>
          </w:p>
        </w:tc>
        <w:tc>
          <w:tcPr>
            <w:tcW w:w="6095"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rPr>
            </w:pPr>
            <w:r w:rsidRPr="0036130E">
              <w:rPr>
                <w:rFonts w:ascii="Times New Roman" w:hAnsi="Times New Roman" w:cs="Times New Roman"/>
                <w:color w:val="000000"/>
                <w:sz w:val="28"/>
                <w:szCs w:val="28"/>
              </w:rPr>
              <w:t xml:space="preserve">2023-2026 </w:t>
            </w:r>
            <w:proofErr w:type="spellStart"/>
            <w:r w:rsidRPr="0036130E">
              <w:rPr>
                <w:rFonts w:ascii="Times New Roman" w:hAnsi="Times New Roman" w:cs="Times New Roman"/>
                <w:color w:val="000000"/>
                <w:sz w:val="28"/>
                <w:szCs w:val="28"/>
              </w:rPr>
              <w:t>long-term</w:t>
            </w:r>
            <w:proofErr w:type="spellEnd"/>
          </w:p>
        </w:tc>
      </w:tr>
      <w:tr w:rsidR="0036130E" w:rsidRPr="0036130E" w:rsidTr="00400B74">
        <w:trPr>
          <w:trHeight w:val="653"/>
        </w:trPr>
        <w:tc>
          <w:tcPr>
            <w:tcW w:w="500"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rPr>
            </w:pPr>
            <w:r w:rsidRPr="0036130E">
              <w:rPr>
                <w:rFonts w:ascii="Times New Roman" w:hAnsi="Times New Roman" w:cs="Times New Roman"/>
                <w:color w:val="000000"/>
                <w:sz w:val="28"/>
                <w:szCs w:val="28"/>
              </w:rPr>
              <w:lastRenderedPageBreak/>
              <w:t>9</w:t>
            </w:r>
          </w:p>
        </w:tc>
        <w:tc>
          <w:tcPr>
            <w:tcW w:w="2977"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rPr>
            </w:pPr>
            <w:proofErr w:type="spellStart"/>
            <w:r w:rsidRPr="0036130E">
              <w:rPr>
                <w:rFonts w:ascii="Times New Roman" w:hAnsi="Times New Roman" w:cs="Times New Roman"/>
                <w:sz w:val="28"/>
                <w:szCs w:val="28"/>
              </w:rPr>
              <w:t>Required</w:t>
            </w:r>
            <w:proofErr w:type="spellEnd"/>
            <w:r w:rsidRPr="0036130E">
              <w:rPr>
                <w:rFonts w:ascii="Times New Roman" w:hAnsi="Times New Roman" w:cs="Times New Roman"/>
                <w:sz w:val="28"/>
                <w:szCs w:val="28"/>
              </w:rPr>
              <w:t xml:space="preserve"> </w:t>
            </w:r>
            <w:proofErr w:type="spellStart"/>
            <w:r w:rsidRPr="0036130E">
              <w:rPr>
                <w:rFonts w:ascii="Times New Roman" w:hAnsi="Times New Roman" w:cs="Times New Roman"/>
                <w:sz w:val="28"/>
                <w:szCs w:val="28"/>
              </w:rPr>
              <w:t>amount</w:t>
            </w:r>
            <w:proofErr w:type="spellEnd"/>
          </w:p>
        </w:tc>
        <w:tc>
          <w:tcPr>
            <w:tcW w:w="6095"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sz w:val="28"/>
                <w:szCs w:val="28"/>
              </w:rPr>
            </w:pPr>
            <w:r w:rsidRPr="0036130E">
              <w:rPr>
                <w:rFonts w:ascii="Times New Roman" w:hAnsi="Times New Roman" w:cs="Times New Roman"/>
                <w:sz w:val="28"/>
                <w:szCs w:val="28"/>
              </w:rPr>
              <w:t>29 000</w:t>
            </w:r>
          </w:p>
        </w:tc>
      </w:tr>
      <w:tr w:rsidR="0036130E" w:rsidRPr="0036130E" w:rsidTr="00400B74">
        <w:trPr>
          <w:trHeight w:val="653"/>
        </w:trPr>
        <w:tc>
          <w:tcPr>
            <w:tcW w:w="500"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rPr>
            </w:pPr>
            <w:r w:rsidRPr="0036130E">
              <w:rPr>
                <w:rFonts w:ascii="Times New Roman" w:hAnsi="Times New Roman" w:cs="Times New Roman"/>
                <w:color w:val="000000"/>
                <w:sz w:val="28"/>
                <w:szCs w:val="28"/>
              </w:rPr>
              <w:t>10</w:t>
            </w:r>
          </w:p>
        </w:tc>
        <w:tc>
          <w:tcPr>
            <w:tcW w:w="2977"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rPr>
            </w:pPr>
            <w:proofErr w:type="spellStart"/>
            <w:r w:rsidRPr="0036130E">
              <w:rPr>
                <w:rFonts w:ascii="Times New Roman" w:hAnsi="Times New Roman" w:cs="Times New Roman"/>
                <w:color w:val="000000"/>
                <w:sz w:val="28"/>
                <w:szCs w:val="28"/>
              </w:rPr>
              <w:t>Co-financing</w:t>
            </w:r>
            <w:proofErr w:type="spellEnd"/>
          </w:p>
          <w:p w:rsidR="0036130E" w:rsidRPr="0036130E" w:rsidRDefault="0036130E" w:rsidP="0036130E">
            <w:pPr>
              <w:spacing w:after="160" w:line="259" w:lineRule="auto"/>
              <w:jc w:val="both"/>
              <w:rPr>
                <w:rFonts w:ascii="Times New Roman" w:hAnsi="Times New Roman" w:cs="Times New Roman"/>
                <w:color w:val="000000"/>
                <w:sz w:val="28"/>
                <w:szCs w:val="28"/>
              </w:rPr>
            </w:pPr>
          </w:p>
        </w:tc>
        <w:tc>
          <w:tcPr>
            <w:tcW w:w="6095"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sz w:val="28"/>
                <w:szCs w:val="28"/>
              </w:rPr>
            </w:pPr>
            <w:r w:rsidRPr="0036130E">
              <w:rPr>
                <w:rFonts w:ascii="Times New Roman" w:hAnsi="Times New Roman" w:cs="Times New Roman"/>
                <w:sz w:val="28"/>
                <w:szCs w:val="28"/>
              </w:rPr>
              <w:t>1000</w:t>
            </w:r>
          </w:p>
        </w:tc>
      </w:tr>
      <w:tr w:rsidR="0036130E" w:rsidRPr="0036130E" w:rsidTr="00400B74">
        <w:trPr>
          <w:trHeight w:val="334"/>
        </w:trPr>
        <w:tc>
          <w:tcPr>
            <w:tcW w:w="500"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rPr>
            </w:pPr>
            <w:r w:rsidRPr="0036130E">
              <w:rPr>
                <w:rFonts w:ascii="Times New Roman" w:hAnsi="Times New Roman" w:cs="Times New Roman"/>
                <w:color w:val="000000"/>
                <w:sz w:val="28"/>
                <w:szCs w:val="28"/>
              </w:rPr>
              <w:t>11</w:t>
            </w:r>
          </w:p>
        </w:tc>
        <w:tc>
          <w:tcPr>
            <w:tcW w:w="2977"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rPr>
            </w:pPr>
            <w:proofErr w:type="spellStart"/>
            <w:r w:rsidRPr="0036130E">
              <w:rPr>
                <w:rFonts w:ascii="Times New Roman" w:hAnsi="Times New Roman" w:cs="Times New Roman"/>
                <w:color w:val="000000"/>
                <w:sz w:val="28"/>
                <w:szCs w:val="28"/>
              </w:rPr>
              <w:t>Project</w:t>
            </w:r>
            <w:proofErr w:type="spellEnd"/>
            <w:r w:rsidRPr="0036130E">
              <w:rPr>
                <w:rFonts w:ascii="Times New Roman" w:hAnsi="Times New Roman" w:cs="Times New Roman"/>
                <w:color w:val="000000"/>
                <w:sz w:val="28"/>
                <w:szCs w:val="28"/>
              </w:rPr>
              <w:t xml:space="preserve"> </w:t>
            </w:r>
            <w:proofErr w:type="spellStart"/>
            <w:r w:rsidRPr="0036130E">
              <w:rPr>
                <w:rFonts w:ascii="Times New Roman" w:hAnsi="Times New Roman" w:cs="Times New Roman"/>
                <w:color w:val="000000"/>
                <w:sz w:val="28"/>
                <w:szCs w:val="28"/>
              </w:rPr>
              <w:t>activities</w:t>
            </w:r>
            <w:proofErr w:type="spellEnd"/>
          </w:p>
        </w:tc>
        <w:tc>
          <w:tcPr>
            <w:tcW w:w="6095"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 xml:space="preserve">The state educational institution "Secondary school No. 2 named after A.I. </w:t>
            </w:r>
            <w:proofErr w:type="spellStart"/>
            <w:r w:rsidRPr="0036130E">
              <w:rPr>
                <w:rFonts w:ascii="Times New Roman" w:hAnsi="Times New Roman" w:cs="Times New Roman"/>
                <w:color w:val="000000"/>
                <w:sz w:val="28"/>
                <w:szCs w:val="28"/>
                <w:lang w:val="en-US"/>
              </w:rPr>
              <w:t>Dubosarsky</w:t>
            </w:r>
            <w:proofErr w:type="spellEnd"/>
            <w:r w:rsidRPr="0036130E">
              <w:rPr>
                <w:rFonts w:ascii="Times New Roman" w:hAnsi="Times New Roman" w:cs="Times New Roman"/>
                <w:color w:val="000000"/>
                <w:sz w:val="28"/>
                <w:szCs w:val="28"/>
                <w:lang w:val="en-US"/>
              </w:rPr>
              <w:t xml:space="preserve"> G.P. </w:t>
            </w:r>
            <w:proofErr w:type="spellStart"/>
            <w:r w:rsidRPr="0036130E">
              <w:rPr>
                <w:rFonts w:ascii="Times New Roman" w:hAnsi="Times New Roman" w:cs="Times New Roman"/>
                <w:color w:val="000000"/>
                <w:sz w:val="28"/>
                <w:szCs w:val="28"/>
                <w:lang w:val="en-US"/>
              </w:rPr>
              <w:t>Shumilino</w:t>
            </w:r>
            <w:proofErr w:type="spellEnd"/>
            <w:r w:rsidRPr="0036130E">
              <w:rPr>
                <w:rFonts w:ascii="Times New Roman" w:hAnsi="Times New Roman" w:cs="Times New Roman"/>
                <w:color w:val="000000"/>
                <w:sz w:val="28"/>
                <w:szCs w:val="28"/>
                <w:lang w:val="en-US"/>
              </w:rPr>
              <w:t xml:space="preserve">" has 0.5 hectares of land suitable for growing agricultural products: </w:t>
            </w:r>
            <w:proofErr w:type="gramStart"/>
            <w:r w:rsidRPr="0036130E">
              <w:rPr>
                <w:rFonts w:ascii="Times New Roman" w:hAnsi="Times New Roman" w:cs="Times New Roman"/>
                <w:color w:val="000000"/>
                <w:sz w:val="28"/>
                <w:szCs w:val="28"/>
                <w:lang w:val="en-US"/>
              </w:rPr>
              <w:t>fruits, vegetables, berries</w:t>
            </w:r>
            <w:proofErr w:type="gramEnd"/>
            <w:r w:rsidRPr="0036130E">
              <w:rPr>
                <w:rFonts w:ascii="Times New Roman" w:hAnsi="Times New Roman" w:cs="Times New Roman"/>
                <w:color w:val="000000"/>
                <w:sz w:val="28"/>
                <w:szCs w:val="28"/>
                <w:lang w:val="en-US"/>
              </w:rPr>
              <w:t xml:space="preserve">. </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In March 2019, the sponsor The unitary enterprise "</w:t>
            </w:r>
            <w:proofErr w:type="spellStart"/>
            <w:r w:rsidRPr="0036130E">
              <w:rPr>
                <w:rFonts w:ascii="Times New Roman" w:hAnsi="Times New Roman" w:cs="Times New Roman"/>
                <w:color w:val="000000"/>
                <w:sz w:val="28"/>
                <w:szCs w:val="28"/>
                <w:lang w:val="en-US"/>
              </w:rPr>
              <w:t>Shumilinskaya</w:t>
            </w:r>
            <w:proofErr w:type="spellEnd"/>
            <w:r w:rsidRPr="0036130E">
              <w:rPr>
                <w:rFonts w:ascii="Times New Roman" w:hAnsi="Times New Roman" w:cs="Times New Roman"/>
                <w:color w:val="000000"/>
                <w:sz w:val="28"/>
                <w:szCs w:val="28"/>
                <w:lang w:val="en-US"/>
              </w:rPr>
              <w:t xml:space="preserve"> mobile mechanized column -70" purchased 2 galvanized steel greenhouses "</w:t>
            </w:r>
            <w:proofErr w:type="spellStart"/>
            <w:r w:rsidRPr="0036130E">
              <w:rPr>
                <w:rFonts w:ascii="Times New Roman" w:hAnsi="Times New Roman" w:cs="Times New Roman"/>
                <w:color w:val="000000"/>
                <w:sz w:val="28"/>
                <w:szCs w:val="28"/>
                <w:lang w:val="en-US"/>
              </w:rPr>
              <w:t>Agrosila</w:t>
            </w:r>
            <w:proofErr w:type="spellEnd"/>
            <w:r w:rsidRPr="0036130E">
              <w:rPr>
                <w:rFonts w:ascii="Times New Roman" w:hAnsi="Times New Roman" w:cs="Times New Roman"/>
                <w:color w:val="000000"/>
                <w:sz w:val="28"/>
                <w:szCs w:val="28"/>
                <w:lang w:val="en-US"/>
              </w:rPr>
              <w:t xml:space="preserve">" made of polycarbonate. There is a horse at school. There is a plot for the construction of outbuildings for keeping pets, birds. There is a possibility of increasing the area of occupied land for the establishment of additional greenhouses. To implement the project, it is planned to erect (build) farm buildings for pets, purchase: 1 cow, 5 piglets, 2 goats, </w:t>
            </w:r>
            <w:proofErr w:type="gramStart"/>
            <w:r w:rsidRPr="0036130E">
              <w:rPr>
                <w:rFonts w:ascii="Times New Roman" w:hAnsi="Times New Roman" w:cs="Times New Roman"/>
                <w:color w:val="000000"/>
                <w:sz w:val="28"/>
                <w:szCs w:val="28"/>
                <w:lang w:val="en-US"/>
              </w:rPr>
              <w:t>30</w:t>
            </w:r>
            <w:proofErr w:type="gramEnd"/>
            <w:r w:rsidRPr="0036130E">
              <w:rPr>
                <w:rFonts w:ascii="Times New Roman" w:hAnsi="Times New Roman" w:cs="Times New Roman"/>
                <w:color w:val="000000"/>
                <w:sz w:val="28"/>
                <w:szCs w:val="28"/>
                <w:lang w:val="en-US"/>
              </w:rPr>
              <w:t xml:space="preserve"> chickens, additionally purchase 3 greenhouses. </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During the implementation of the project, it is planned to create one permanent workplace, one temporary place for working in a spring-summer period.</w:t>
            </w:r>
          </w:p>
        </w:tc>
      </w:tr>
      <w:tr w:rsidR="0036130E" w:rsidRPr="0036130E" w:rsidTr="00400B74">
        <w:trPr>
          <w:trHeight w:val="334"/>
        </w:trPr>
        <w:tc>
          <w:tcPr>
            <w:tcW w:w="500"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rPr>
            </w:pPr>
            <w:r w:rsidRPr="0036130E">
              <w:rPr>
                <w:rFonts w:ascii="Times New Roman" w:hAnsi="Times New Roman" w:cs="Times New Roman"/>
                <w:color w:val="000000"/>
                <w:sz w:val="28"/>
                <w:szCs w:val="28"/>
              </w:rPr>
              <w:t>12</w:t>
            </w:r>
          </w:p>
        </w:tc>
        <w:tc>
          <w:tcPr>
            <w:tcW w:w="2977"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Brief description of the project activities:</w:t>
            </w:r>
          </w:p>
        </w:tc>
        <w:tc>
          <w:tcPr>
            <w:tcW w:w="6095"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Organizational stage:</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Team building, Project management committee.</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 xml:space="preserve">Familiarization of the teaching staff, residents of the neighborhood with the initiative. </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Practical stage:</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Preparation of the territory for construction;</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Purchase of construction materials;</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Electrical installation works;</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Water supply event;</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lastRenderedPageBreak/>
              <w:t>Construction of outbuildings;</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Purchase and installation of greenhouses.</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 xml:space="preserve">The final stage: </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Sales of manufactured products;</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Holding an action to inform residents of our town about the products sold;</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 xml:space="preserve">Delivery of agricultural products to educational institutions of the district; </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Implementation of seedlings, flower and ornamental crops.</w:t>
            </w:r>
          </w:p>
        </w:tc>
      </w:tr>
      <w:tr w:rsidR="0036130E" w:rsidRPr="0036130E" w:rsidTr="00400B74">
        <w:trPr>
          <w:trHeight w:val="653"/>
        </w:trPr>
        <w:tc>
          <w:tcPr>
            <w:tcW w:w="500"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rPr>
            </w:pPr>
            <w:r w:rsidRPr="0036130E">
              <w:rPr>
                <w:rFonts w:ascii="Times New Roman" w:hAnsi="Times New Roman" w:cs="Times New Roman"/>
                <w:color w:val="000000"/>
                <w:sz w:val="28"/>
                <w:szCs w:val="28"/>
              </w:rPr>
              <w:lastRenderedPageBreak/>
              <w:t>13</w:t>
            </w:r>
          </w:p>
        </w:tc>
        <w:tc>
          <w:tcPr>
            <w:tcW w:w="2977"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rPr>
            </w:pPr>
            <w:proofErr w:type="spellStart"/>
            <w:r w:rsidRPr="0036130E">
              <w:rPr>
                <w:rFonts w:ascii="Times New Roman" w:hAnsi="Times New Roman" w:cs="Times New Roman"/>
                <w:color w:val="000000"/>
                <w:sz w:val="28"/>
                <w:szCs w:val="28"/>
              </w:rPr>
              <w:t>Projected</w:t>
            </w:r>
            <w:proofErr w:type="spellEnd"/>
            <w:r w:rsidRPr="0036130E">
              <w:rPr>
                <w:rFonts w:ascii="Times New Roman" w:hAnsi="Times New Roman" w:cs="Times New Roman"/>
                <w:color w:val="000000"/>
                <w:sz w:val="28"/>
                <w:szCs w:val="28"/>
              </w:rPr>
              <w:t xml:space="preserve"> </w:t>
            </w:r>
            <w:proofErr w:type="spellStart"/>
            <w:r w:rsidRPr="0036130E">
              <w:rPr>
                <w:rFonts w:ascii="Times New Roman" w:hAnsi="Times New Roman" w:cs="Times New Roman"/>
                <w:color w:val="000000"/>
                <w:sz w:val="28"/>
                <w:szCs w:val="28"/>
              </w:rPr>
              <w:t>results</w:t>
            </w:r>
            <w:proofErr w:type="spellEnd"/>
            <w:r w:rsidRPr="0036130E">
              <w:rPr>
                <w:rFonts w:ascii="Times New Roman" w:hAnsi="Times New Roman" w:cs="Times New Roman"/>
                <w:color w:val="000000"/>
                <w:sz w:val="28"/>
                <w:szCs w:val="28"/>
              </w:rPr>
              <w:t>:</w:t>
            </w:r>
          </w:p>
        </w:tc>
        <w:tc>
          <w:tcPr>
            <w:tcW w:w="6095"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 xml:space="preserve">   Cooperation with:</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 agricultural organizations of the district, region, republic;</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 the unitary enterprise "</w:t>
            </w:r>
            <w:proofErr w:type="spellStart"/>
            <w:r w:rsidRPr="0036130E">
              <w:rPr>
                <w:rFonts w:ascii="Times New Roman" w:hAnsi="Times New Roman" w:cs="Times New Roman"/>
                <w:color w:val="000000"/>
                <w:sz w:val="28"/>
                <w:szCs w:val="28"/>
                <w:lang w:val="en-US"/>
              </w:rPr>
              <w:t>Shumilinskaya</w:t>
            </w:r>
            <w:proofErr w:type="spellEnd"/>
            <w:r w:rsidRPr="0036130E">
              <w:rPr>
                <w:rFonts w:ascii="Times New Roman" w:hAnsi="Times New Roman" w:cs="Times New Roman"/>
                <w:color w:val="000000"/>
                <w:sz w:val="28"/>
                <w:szCs w:val="28"/>
                <w:lang w:val="en-US"/>
              </w:rPr>
              <w:t xml:space="preserve"> mobile mechanized column -70";</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 xml:space="preserve">- Branch </w:t>
            </w:r>
            <w:proofErr w:type="spellStart"/>
            <w:r w:rsidRPr="0036130E">
              <w:rPr>
                <w:rFonts w:ascii="Times New Roman" w:hAnsi="Times New Roman" w:cs="Times New Roman"/>
                <w:color w:val="000000"/>
                <w:sz w:val="28"/>
                <w:szCs w:val="28"/>
                <w:lang w:val="en-US"/>
              </w:rPr>
              <w:t>Shumilinsky</w:t>
            </w:r>
            <w:proofErr w:type="spellEnd"/>
            <w:r w:rsidRPr="0036130E">
              <w:rPr>
                <w:rFonts w:ascii="Times New Roman" w:hAnsi="Times New Roman" w:cs="Times New Roman"/>
                <w:color w:val="000000"/>
                <w:sz w:val="28"/>
                <w:szCs w:val="28"/>
                <w:lang w:val="en-US"/>
              </w:rPr>
              <w:t xml:space="preserve"> road repair Department 204 municipal design, repair and construction unitary enterprise Vitebsk Construction.</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lang w:val="en-US"/>
              </w:rPr>
              <w:t>Within the framework of the project, the initiative is expected to solve the problem of food security at the local level by selling food produced on the territory of the educational institution for feeding students, as well as providing the opportunity to purchase environmentally friendly products to residents of the residential school No. 2 and the district.</w:t>
            </w:r>
          </w:p>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p>
        </w:tc>
      </w:tr>
      <w:tr w:rsidR="0036130E" w:rsidRPr="0036130E" w:rsidTr="00400B74">
        <w:trPr>
          <w:trHeight w:val="653"/>
        </w:trPr>
        <w:tc>
          <w:tcPr>
            <w:tcW w:w="500"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rPr>
            </w:pPr>
            <w:r w:rsidRPr="0036130E">
              <w:rPr>
                <w:rFonts w:ascii="Times New Roman" w:hAnsi="Times New Roman" w:cs="Times New Roman"/>
                <w:color w:val="000000"/>
                <w:sz w:val="28"/>
                <w:szCs w:val="28"/>
              </w:rPr>
              <w:t>14</w:t>
            </w:r>
          </w:p>
        </w:tc>
        <w:tc>
          <w:tcPr>
            <w:tcW w:w="2977"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jc w:val="both"/>
              <w:rPr>
                <w:rFonts w:ascii="Times New Roman" w:hAnsi="Times New Roman" w:cs="Times New Roman"/>
                <w:color w:val="000000"/>
                <w:sz w:val="28"/>
                <w:szCs w:val="28"/>
              </w:rPr>
            </w:pPr>
            <w:proofErr w:type="spellStart"/>
            <w:r w:rsidRPr="0036130E">
              <w:rPr>
                <w:rFonts w:ascii="Times New Roman" w:hAnsi="Times New Roman" w:cs="Times New Roman"/>
                <w:color w:val="000000"/>
                <w:sz w:val="28"/>
                <w:szCs w:val="28"/>
              </w:rPr>
              <w:t>Project</w:t>
            </w:r>
            <w:proofErr w:type="spellEnd"/>
            <w:r w:rsidRPr="0036130E">
              <w:rPr>
                <w:rFonts w:ascii="Times New Roman" w:hAnsi="Times New Roman" w:cs="Times New Roman"/>
                <w:color w:val="000000"/>
                <w:sz w:val="28"/>
                <w:szCs w:val="28"/>
              </w:rPr>
              <w:t xml:space="preserve"> </w:t>
            </w:r>
            <w:proofErr w:type="spellStart"/>
            <w:r w:rsidRPr="0036130E">
              <w:rPr>
                <w:rFonts w:ascii="Times New Roman" w:hAnsi="Times New Roman" w:cs="Times New Roman"/>
                <w:color w:val="000000"/>
                <w:sz w:val="28"/>
                <w:szCs w:val="28"/>
              </w:rPr>
              <w:t>budget</w:t>
            </w:r>
            <w:proofErr w:type="spellEnd"/>
          </w:p>
        </w:tc>
        <w:tc>
          <w:tcPr>
            <w:tcW w:w="6095" w:type="dxa"/>
            <w:tcBorders>
              <w:top w:val="single" w:sz="4" w:space="0" w:color="000000"/>
              <w:left w:val="single" w:sz="4" w:space="0" w:color="000000"/>
              <w:bottom w:val="single" w:sz="4" w:space="0" w:color="000000"/>
              <w:right w:val="single" w:sz="4" w:space="0" w:color="000000"/>
            </w:tcBorders>
          </w:tcPr>
          <w:p w:rsidR="0036130E" w:rsidRPr="0036130E" w:rsidRDefault="0036130E" w:rsidP="0036130E">
            <w:pPr>
              <w:spacing w:after="160" w:line="259" w:lineRule="auto"/>
              <w:ind w:right="247"/>
              <w:jc w:val="both"/>
              <w:rPr>
                <w:rFonts w:ascii="Times New Roman" w:hAnsi="Times New Roman" w:cs="Times New Roman"/>
                <w:color w:val="000000"/>
                <w:sz w:val="28"/>
                <w:szCs w:val="28"/>
                <w:lang w:val="en-US"/>
              </w:rPr>
            </w:pPr>
            <w:r w:rsidRPr="0036130E">
              <w:rPr>
                <w:rFonts w:ascii="Times New Roman" w:hAnsi="Times New Roman" w:cs="Times New Roman"/>
                <w:color w:val="000000"/>
                <w:sz w:val="28"/>
                <w:szCs w:val="28"/>
              </w:rPr>
              <w:t>30,000</w:t>
            </w:r>
            <w:r w:rsidRPr="0036130E">
              <w:rPr>
                <w:rFonts w:ascii="Times New Roman" w:hAnsi="Times New Roman" w:cs="Times New Roman"/>
                <w:color w:val="000000"/>
                <w:sz w:val="28"/>
                <w:szCs w:val="28"/>
                <w:lang w:val="en-US"/>
              </w:rPr>
              <w:t xml:space="preserve"> dollars</w:t>
            </w:r>
          </w:p>
        </w:tc>
      </w:tr>
    </w:tbl>
    <w:p w:rsidR="00600661" w:rsidRPr="0036130E" w:rsidRDefault="00600661" w:rsidP="0036130E">
      <w:pPr>
        <w:ind w:firstLine="708"/>
      </w:pPr>
      <w:bookmarkStart w:id="0" w:name="_GoBack"/>
      <w:bookmarkEnd w:id="0"/>
    </w:p>
    <w:sectPr w:rsidR="00600661" w:rsidRPr="00361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95670"/>
    <w:multiLevelType w:val="multilevel"/>
    <w:tmpl w:val="7F44B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3C"/>
    <w:rsid w:val="0036130E"/>
    <w:rsid w:val="0045220F"/>
    <w:rsid w:val="00600661"/>
    <w:rsid w:val="00EF7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6130E"/>
    <w:pPr>
      <w:spacing w:after="0" w:line="240" w:lineRule="auto"/>
    </w:pPr>
    <w:rPr>
      <w:rFonts w:eastAsia="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6130E"/>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62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1386</Words>
  <Characters>7904</Characters>
  <Application>Microsoft Office Word</Application>
  <DocSecurity>0</DocSecurity>
  <Lines>65</Lines>
  <Paragraphs>18</Paragraphs>
  <ScaleCrop>false</ScaleCrop>
  <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2023-03-01T13:18:00Z</dcterms:created>
  <dcterms:modified xsi:type="dcterms:W3CDTF">2023-03-01T13:24:00Z</dcterms:modified>
</cp:coreProperties>
</file>